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8591" w14:textId="77777777" w:rsidR="00B02A0C" w:rsidRPr="002478E4" w:rsidRDefault="00B02A0C" w:rsidP="00B02A0C">
      <w:pPr>
        <w:contextualSpacing/>
        <w:rPr>
          <w:rFonts w:ascii="Arial" w:hAnsi="Arial" w:cs="Arial"/>
          <w:color w:val="000000" w:themeColor="text1"/>
          <w:sz w:val="21"/>
          <w:szCs w:val="21"/>
        </w:rPr>
      </w:pPr>
    </w:p>
    <w:p w14:paraId="4185E37E" w14:textId="77777777" w:rsidR="00B02A0C" w:rsidRDefault="00B02A0C" w:rsidP="00B02A0C">
      <w:pPr>
        <w:pStyle w:val="Default"/>
        <w:spacing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48752E1E" w14:textId="77777777" w:rsidR="00B02A0C" w:rsidRPr="009C2A28" w:rsidRDefault="00B02A0C" w:rsidP="00B02A0C">
      <w:pPr>
        <w:pStyle w:val="Default"/>
        <w:spacing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9C2A28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       ………………………………………….</w:t>
      </w:r>
    </w:p>
    <w:p w14:paraId="52770A77" w14:textId="77777777" w:rsidR="00B02A0C" w:rsidRPr="009C2A28" w:rsidRDefault="00B02A0C" w:rsidP="00B02A0C">
      <w:pPr>
        <w:pStyle w:val="Default"/>
        <w:spacing w:line="276" w:lineRule="auto"/>
        <w:contextualSpacing/>
        <w:rPr>
          <w:rFonts w:ascii="Arial" w:hAnsi="Arial" w:cs="Arial"/>
          <w:i/>
          <w:color w:val="000000" w:themeColor="text1"/>
          <w:sz w:val="20"/>
          <w:szCs w:val="20"/>
        </w:rPr>
      </w:pPr>
      <w:r w:rsidRPr="009C2A28">
        <w:rPr>
          <w:rFonts w:ascii="Arial" w:hAnsi="Arial" w:cs="Arial"/>
          <w:i/>
          <w:color w:val="000000" w:themeColor="text1"/>
          <w:sz w:val="20"/>
          <w:szCs w:val="20"/>
        </w:rPr>
        <w:t>pełna nazwa</w:t>
      </w:r>
      <w:r w:rsidRPr="009C2A28">
        <w:rPr>
          <w:rFonts w:ascii="Arial" w:hAnsi="Arial" w:cs="Arial"/>
          <w:i/>
          <w:color w:val="000000" w:themeColor="text1"/>
          <w:sz w:val="20"/>
          <w:szCs w:val="20"/>
        </w:rPr>
        <w:tab/>
      </w:r>
      <w:r w:rsidRPr="009C2A28">
        <w:rPr>
          <w:rFonts w:ascii="Arial" w:hAnsi="Arial" w:cs="Arial"/>
          <w:i/>
          <w:color w:val="000000" w:themeColor="text1"/>
          <w:sz w:val="20"/>
          <w:szCs w:val="20"/>
        </w:rPr>
        <w:tab/>
      </w:r>
      <w:r w:rsidRPr="009C2A28">
        <w:rPr>
          <w:rFonts w:ascii="Arial" w:hAnsi="Arial" w:cs="Arial"/>
          <w:i/>
          <w:color w:val="000000" w:themeColor="text1"/>
          <w:sz w:val="20"/>
          <w:szCs w:val="20"/>
        </w:rPr>
        <w:tab/>
      </w:r>
      <w:r w:rsidRPr="009C2A28">
        <w:rPr>
          <w:rFonts w:ascii="Arial" w:hAnsi="Arial" w:cs="Arial"/>
          <w:i/>
          <w:color w:val="000000" w:themeColor="text1"/>
          <w:sz w:val="20"/>
          <w:szCs w:val="20"/>
        </w:rPr>
        <w:tab/>
      </w:r>
      <w:r w:rsidRPr="009C2A28">
        <w:rPr>
          <w:rFonts w:ascii="Arial" w:hAnsi="Arial" w:cs="Arial"/>
          <w:i/>
          <w:color w:val="000000" w:themeColor="text1"/>
          <w:sz w:val="20"/>
          <w:szCs w:val="20"/>
        </w:rPr>
        <w:tab/>
      </w:r>
      <w:r w:rsidRPr="009C2A28">
        <w:rPr>
          <w:rFonts w:ascii="Arial" w:hAnsi="Arial" w:cs="Arial"/>
          <w:i/>
          <w:color w:val="000000" w:themeColor="text1"/>
          <w:sz w:val="20"/>
          <w:szCs w:val="20"/>
        </w:rPr>
        <w:tab/>
      </w:r>
      <w:r w:rsidRPr="009C2A28">
        <w:rPr>
          <w:rFonts w:ascii="Arial" w:hAnsi="Arial" w:cs="Arial"/>
          <w:i/>
          <w:color w:val="000000" w:themeColor="text1"/>
          <w:sz w:val="20"/>
          <w:szCs w:val="20"/>
        </w:rPr>
        <w:tab/>
        <w:t xml:space="preserve">                        miejscowość i data </w:t>
      </w:r>
    </w:p>
    <w:p w14:paraId="3BD961B4" w14:textId="77777777" w:rsidR="00B02A0C" w:rsidRPr="009C2A28" w:rsidRDefault="00B02A0C" w:rsidP="00B02A0C">
      <w:pPr>
        <w:pStyle w:val="Default"/>
        <w:spacing w:line="276" w:lineRule="auto"/>
        <w:contextualSpacing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1D861481" w14:textId="77777777" w:rsidR="00B02A0C" w:rsidRPr="009C2A28" w:rsidRDefault="00B02A0C" w:rsidP="00B02A0C">
      <w:pPr>
        <w:pStyle w:val="Default"/>
        <w:spacing w:line="276" w:lineRule="auto"/>
        <w:contextualSpacing/>
        <w:rPr>
          <w:rFonts w:ascii="Arial" w:hAnsi="Arial" w:cs="Arial"/>
          <w:i/>
          <w:color w:val="000000" w:themeColor="text1"/>
          <w:sz w:val="20"/>
          <w:szCs w:val="20"/>
        </w:rPr>
      </w:pPr>
      <w:r w:rsidRPr="009C2A28">
        <w:rPr>
          <w:rFonts w:ascii="Arial" w:hAnsi="Arial" w:cs="Arial"/>
          <w:i/>
          <w:color w:val="000000" w:themeColor="text1"/>
          <w:sz w:val="20"/>
          <w:szCs w:val="20"/>
        </w:rPr>
        <w:t xml:space="preserve">……………………………………………………………………… </w:t>
      </w:r>
    </w:p>
    <w:p w14:paraId="3BCD51BC" w14:textId="77777777" w:rsidR="00B02A0C" w:rsidRPr="009C2A28" w:rsidRDefault="00B02A0C" w:rsidP="00B02A0C">
      <w:pPr>
        <w:pStyle w:val="Default"/>
        <w:spacing w:line="276" w:lineRule="auto"/>
        <w:contextualSpacing/>
        <w:rPr>
          <w:rFonts w:ascii="Arial" w:hAnsi="Arial" w:cs="Arial"/>
          <w:i/>
          <w:color w:val="000000" w:themeColor="text1"/>
          <w:sz w:val="20"/>
          <w:szCs w:val="20"/>
        </w:rPr>
      </w:pPr>
      <w:r w:rsidRPr="009C2A28">
        <w:rPr>
          <w:rFonts w:ascii="Arial" w:hAnsi="Arial" w:cs="Arial"/>
          <w:i/>
          <w:color w:val="000000" w:themeColor="text1"/>
          <w:sz w:val="20"/>
          <w:szCs w:val="20"/>
        </w:rPr>
        <w:t xml:space="preserve">adres </w:t>
      </w:r>
    </w:p>
    <w:p w14:paraId="4EC56DF7" w14:textId="77777777" w:rsidR="00B02A0C" w:rsidRPr="009C2A28" w:rsidRDefault="00B02A0C" w:rsidP="00B02A0C">
      <w:pPr>
        <w:pStyle w:val="Default"/>
        <w:spacing w:line="276" w:lineRule="auto"/>
        <w:contextualSpacing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07188050" w14:textId="77777777" w:rsidR="00B02A0C" w:rsidRPr="009C2A28" w:rsidRDefault="00B02A0C" w:rsidP="00B02A0C">
      <w:pPr>
        <w:pStyle w:val="Default"/>
        <w:spacing w:line="276" w:lineRule="auto"/>
        <w:contextualSpacing/>
        <w:rPr>
          <w:rFonts w:ascii="Arial" w:hAnsi="Arial" w:cs="Arial"/>
          <w:i/>
          <w:color w:val="000000" w:themeColor="text1"/>
          <w:sz w:val="20"/>
          <w:szCs w:val="20"/>
        </w:rPr>
      </w:pPr>
      <w:r w:rsidRPr="009C2A28">
        <w:rPr>
          <w:rFonts w:ascii="Arial" w:hAnsi="Arial" w:cs="Arial"/>
          <w:i/>
          <w:color w:val="000000" w:themeColor="text1"/>
          <w:sz w:val="20"/>
          <w:szCs w:val="20"/>
        </w:rPr>
        <w:t xml:space="preserve">……………………………………………………………………… </w:t>
      </w:r>
    </w:p>
    <w:p w14:paraId="51FF3FE6" w14:textId="77777777" w:rsidR="00B02A0C" w:rsidRPr="009C2A28" w:rsidRDefault="00B02A0C" w:rsidP="00B02A0C">
      <w:pPr>
        <w:pStyle w:val="Default"/>
        <w:spacing w:line="276" w:lineRule="auto"/>
        <w:contextualSpacing/>
        <w:rPr>
          <w:rFonts w:ascii="Arial" w:hAnsi="Arial" w:cs="Arial"/>
          <w:i/>
          <w:color w:val="000000" w:themeColor="text1"/>
          <w:sz w:val="20"/>
          <w:szCs w:val="20"/>
        </w:rPr>
      </w:pPr>
      <w:r w:rsidRPr="009C2A28">
        <w:rPr>
          <w:rFonts w:ascii="Arial" w:hAnsi="Arial" w:cs="Arial"/>
          <w:i/>
          <w:color w:val="000000" w:themeColor="text1"/>
          <w:sz w:val="20"/>
          <w:szCs w:val="20"/>
        </w:rPr>
        <w:t xml:space="preserve">NIP </w:t>
      </w:r>
    </w:p>
    <w:p w14:paraId="4843354B" w14:textId="77777777" w:rsidR="00B02A0C" w:rsidRPr="009C2A28" w:rsidRDefault="00B02A0C" w:rsidP="00B02A0C">
      <w:pPr>
        <w:pStyle w:val="Default"/>
        <w:spacing w:line="276" w:lineRule="auto"/>
        <w:contextualSpacing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556056CF" w14:textId="77777777" w:rsidR="00B02A0C" w:rsidRPr="009C2A28" w:rsidRDefault="00B02A0C" w:rsidP="00B02A0C">
      <w:pPr>
        <w:pStyle w:val="Default"/>
        <w:spacing w:line="276" w:lineRule="auto"/>
        <w:contextualSpacing/>
        <w:rPr>
          <w:rFonts w:ascii="Arial" w:hAnsi="Arial" w:cs="Arial"/>
          <w:i/>
          <w:color w:val="000000" w:themeColor="text1"/>
          <w:sz w:val="20"/>
          <w:szCs w:val="20"/>
        </w:rPr>
      </w:pPr>
      <w:r w:rsidRPr="009C2A28">
        <w:rPr>
          <w:rFonts w:ascii="Arial" w:hAnsi="Arial" w:cs="Arial"/>
          <w:i/>
          <w:color w:val="000000" w:themeColor="text1"/>
          <w:sz w:val="20"/>
          <w:szCs w:val="20"/>
        </w:rPr>
        <w:t xml:space="preserve">…………………………………………………………………….. </w:t>
      </w:r>
    </w:p>
    <w:p w14:paraId="6BEF37DC" w14:textId="77777777" w:rsidR="00B02A0C" w:rsidRPr="009C2A28" w:rsidRDefault="00B02A0C" w:rsidP="00B02A0C">
      <w:pPr>
        <w:pStyle w:val="Default"/>
        <w:spacing w:line="276" w:lineRule="auto"/>
        <w:contextualSpacing/>
        <w:rPr>
          <w:rFonts w:ascii="Arial" w:hAnsi="Arial" w:cs="Arial"/>
          <w:i/>
          <w:color w:val="000000" w:themeColor="text1"/>
          <w:sz w:val="20"/>
          <w:szCs w:val="20"/>
        </w:rPr>
      </w:pPr>
      <w:r w:rsidRPr="009C2A28">
        <w:rPr>
          <w:rFonts w:ascii="Arial" w:hAnsi="Arial" w:cs="Arial"/>
          <w:i/>
          <w:color w:val="000000" w:themeColor="text1"/>
          <w:sz w:val="20"/>
          <w:szCs w:val="20"/>
        </w:rPr>
        <w:t>e-mail</w:t>
      </w:r>
    </w:p>
    <w:p w14:paraId="533EEC01" w14:textId="77777777" w:rsidR="00B02A0C" w:rsidRPr="002478E4" w:rsidRDefault="00B02A0C" w:rsidP="00B02A0C">
      <w:pPr>
        <w:contextualSpacing/>
        <w:rPr>
          <w:rFonts w:ascii="Arial" w:hAnsi="Arial" w:cs="Arial"/>
          <w:color w:val="000000" w:themeColor="text1"/>
          <w:sz w:val="21"/>
          <w:szCs w:val="21"/>
          <w:lang w:val="it-IT"/>
        </w:rPr>
      </w:pPr>
    </w:p>
    <w:p w14:paraId="2FF0D096" w14:textId="77777777" w:rsidR="00B02A0C" w:rsidRPr="002478E4" w:rsidRDefault="00B02A0C" w:rsidP="00B02A0C">
      <w:pPr>
        <w:pStyle w:val="Nagwek9"/>
        <w:contextualSpacing/>
        <w:jc w:val="center"/>
        <w:rPr>
          <w:rFonts w:ascii="Arial" w:hAnsi="Arial" w:cs="Arial"/>
          <w:b/>
          <w:color w:val="000000" w:themeColor="text1"/>
          <w:sz w:val="21"/>
          <w:szCs w:val="21"/>
          <w:lang w:val="it-IT"/>
        </w:rPr>
      </w:pPr>
      <w:r w:rsidRPr="002478E4">
        <w:rPr>
          <w:rFonts w:ascii="Arial" w:hAnsi="Arial" w:cs="Arial"/>
          <w:b/>
          <w:color w:val="000000" w:themeColor="text1"/>
          <w:sz w:val="21"/>
          <w:szCs w:val="21"/>
          <w:lang w:val="it-IT"/>
        </w:rPr>
        <w:t xml:space="preserve">FORMULARZ ROZEZNANIA RYNKU </w:t>
      </w:r>
      <w:r w:rsidRPr="00D9329C">
        <w:rPr>
          <w:rFonts w:ascii="Arial" w:hAnsi="Arial" w:cs="Arial"/>
          <w:b/>
          <w:color w:val="000000" w:themeColor="text1"/>
          <w:sz w:val="21"/>
          <w:szCs w:val="21"/>
          <w:lang w:val="it-IT"/>
        </w:rPr>
        <w:t xml:space="preserve">1/RR.041.6/2025                                                                                                                    </w:t>
      </w:r>
    </w:p>
    <w:p w14:paraId="447EC563" w14:textId="77777777" w:rsidR="00B02A0C" w:rsidRPr="002478E4" w:rsidRDefault="00B02A0C" w:rsidP="00B02A0C">
      <w:pPr>
        <w:pStyle w:val="Tekstpodstawowy"/>
        <w:spacing w:line="276" w:lineRule="auto"/>
        <w:contextualSpacing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627"/>
        <w:gridCol w:w="2176"/>
        <w:gridCol w:w="874"/>
        <w:gridCol w:w="885"/>
        <w:gridCol w:w="1157"/>
        <w:gridCol w:w="739"/>
        <w:gridCol w:w="1058"/>
        <w:gridCol w:w="914"/>
        <w:gridCol w:w="1058"/>
      </w:tblGrid>
      <w:tr w:rsidR="00B02A0C" w:rsidRPr="005414D6" w14:paraId="7F0D093C" w14:textId="77777777" w:rsidTr="00441C66">
        <w:trPr>
          <w:trHeight w:val="712"/>
        </w:trPr>
        <w:tc>
          <w:tcPr>
            <w:tcW w:w="627" w:type="dxa"/>
            <w:vAlign w:val="center"/>
            <w:hideMark/>
          </w:tcPr>
          <w:p w14:paraId="4E6737F6" w14:textId="77777777" w:rsidR="00B02A0C" w:rsidRPr="00E66C34" w:rsidRDefault="00B02A0C" w:rsidP="00441C6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14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2203" w:type="dxa"/>
            <w:vAlign w:val="center"/>
            <w:hideMark/>
          </w:tcPr>
          <w:p w14:paraId="68DABFC4" w14:textId="77777777" w:rsidR="00B02A0C" w:rsidRPr="00E66C34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Nazwa asortymentu</w:t>
            </w:r>
          </w:p>
        </w:tc>
        <w:tc>
          <w:tcPr>
            <w:tcW w:w="787" w:type="dxa"/>
            <w:vAlign w:val="center"/>
            <w:hideMark/>
          </w:tcPr>
          <w:p w14:paraId="2AFBB585" w14:textId="77777777" w:rsidR="00B02A0C" w:rsidRPr="00E66C34" w:rsidRDefault="00B02A0C" w:rsidP="00441C6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C3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szt., komplet,</w:t>
            </w:r>
            <w:r w:rsidRPr="005414D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66C3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zestaw</w:t>
            </w:r>
          </w:p>
        </w:tc>
        <w:tc>
          <w:tcPr>
            <w:tcW w:w="895" w:type="dxa"/>
            <w:vAlign w:val="center"/>
          </w:tcPr>
          <w:p w14:paraId="156F77B3" w14:textId="77777777" w:rsidR="00B02A0C" w:rsidRPr="005414D6" w:rsidRDefault="00B02A0C" w:rsidP="00441C6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14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Cena netto</w:t>
            </w:r>
          </w:p>
        </w:tc>
        <w:tc>
          <w:tcPr>
            <w:tcW w:w="1167" w:type="dxa"/>
            <w:vAlign w:val="center"/>
          </w:tcPr>
          <w:p w14:paraId="704FD355" w14:textId="77777777" w:rsidR="00B02A0C" w:rsidRPr="005414D6" w:rsidRDefault="00B02A0C" w:rsidP="00441C6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14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Wartość netto</w:t>
            </w:r>
          </w:p>
        </w:tc>
        <w:tc>
          <w:tcPr>
            <w:tcW w:w="749" w:type="dxa"/>
            <w:vAlign w:val="center"/>
          </w:tcPr>
          <w:p w14:paraId="416B64C1" w14:textId="77777777" w:rsidR="00B02A0C" w:rsidRPr="005414D6" w:rsidRDefault="00B02A0C" w:rsidP="00441C6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14D6">
              <w:rPr>
                <w:b/>
                <w:bCs/>
                <w:sz w:val="18"/>
                <w:szCs w:val="18"/>
              </w:rPr>
              <w:t>% VAT</w:t>
            </w:r>
          </w:p>
        </w:tc>
        <w:tc>
          <w:tcPr>
            <w:tcW w:w="1068" w:type="dxa"/>
            <w:vAlign w:val="center"/>
          </w:tcPr>
          <w:p w14:paraId="50052A23" w14:textId="77777777" w:rsidR="00B02A0C" w:rsidRPr="005414D6" w:rsidRDefault="00B02A0C" w:rsidP="00441C6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14D6">
              <w:rPr>
                <w:b/>
                <w:bCs/>
                <w:sz w:val="18"/>
                <w:szCs w:val="18"/>
              </w:rPr>
              <w:t>Wartość VAT</w:t>
            </w:r>
          </w:p>
        </w:tc>
        <w:tc>
          <w:tcPr>
            <w:tcW w:w="924" w:type="dxa"/>
            <w:vAlign w:val="center"/>
          </w:tcPr>
          <w:p w14:paraId="712E5B60" w14:textId="77777777" w:rsidR="00B02A0C" w:rsidRPr="005414D6" w:rsidRDefault="00B02A0C" w:rsidP="00441C6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14D6">
              <w:rPr>
                <w:b/>
                <w:bCs/>
                <w:sz w:val="18"/>
                <w:szCs w:val="18"/>
              </w:rPr>
              <w:t>Cena brutto</w:t>
            </w:r>
          </w:p>
        </w:tc>
        <w:tc>
          <w:tcPr>
            <w:tcW w:w="1068" w:type="dxa"/>
            <w:vAlign w:val="center"/>
          </w:tcPr>
          <w:p w14:paraId="1A7469D6" w14:textId="77777777" w:rsidR="00B02A0C" w:rsidRPr="005414D6" w:rsidRDefault="00B02A0C" w:rsidP="00441C6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14D6">
              <w:rPr>
                <w:b/>
                <w:bCs/>
                <w:sz w:val="18"/>
                <w:szCs w:val="18"/>
              </w:rPr>
              <w:t>Wartość brutto</w:t>
            </w:r>
          </w:p>
        </w:tc>
      </w:tr>
      <w:tr w:rsidR="00B02A0C" w:rsidRPr="005414D6" w14:paraId="2B1F2E71" w14:textId="77777777" w:rsidTr="00441C66">
        <w:trPr>
          <w:trHeight w:val="390"/>
        </w:trPr>
        <w:tc>
          <w:tcPr>
            <w:tcW w:w="627" w:type="dxa"/>
            <w:noWrap/>
            <w:vAlign w:val="center"/>
            <w:hideMark/>
          </w:tcPr>
          <w:p w14:paraId="3228427A" w14:textId="77777777" w:rsidR="00B02A0C" w:rsidRPr="00E66C34" w:rsidRDefault="00B02A0C" w:rsidP="00441C66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6C34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03" w:type="dxa"/>
            <w:hideMark/>
          </w:tcPr>
          <w:p w14:paraId="4D8B0994" w14:textId="77777777" w:rsidR="00B02A0C" w:rsidRPr="00E66C34" w:rsidRDefault="00B02A0C" w:rsidP="00441C66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6C34">
              <w:rPr>
                <w:rFonts w:ascii="Arial" w:hAnsi="Arial" w:cs="Arial"/>
                <w:color w:val="000000" w:themeColor="text1"/>
                <w:sz w:val="20"/>
                <w:szCs w:val="20"/>
              </w:rPr>
              <w:t>Buty specjalne strażackie gumowe</w:t>
            </w:r>
          </w:p>
        </w:tc>
        <w:tc>
          <w:tcPr>
            <w:tcW w:w="787" w:type="dxa"/>
            <w:hideMark/>
          </w:tcPr>
          <w:p w14:paraId="69FB42A3" w14:textId="77777777" w:rsidR="00B02A0C" w:rsidRPr="00E66C34" w:rsidRDefault="00B02A0C" w:rsidP="00441C66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6C34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95" w:type="dxa"/>
          </w:tcPr>
          <w:p w14:paraId="6738592E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</w:tcPr>
          <w:p w14:paraId="77C21E1D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49" w:type="dxa"/>
          </w:tcPr>
          <w:p w14:paraId="6D0A27A8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</w:tcPr>
          <w:p w14:paraId="39A0523D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4" w:type="dxa"/>
          </w:tcPr>
          <w:p w14:paraId="567FD1E3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</w:tcPr>
          <w:p w14:paraId="00A3E89B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02A0C" w:rsidRPr="005414D6" w14:paraId="26F686E3" w14:textId="77777777" w:rsidTr="00441C66">
        <w:trPr>
          <w:trHeight w:val="390"/>
        </w:trPr>
        <w:tc>
          <w:tcPr>
            <w:tcW w:w="627" w:type="dxa"/>
            <w:noWrap/>
            <w:vAlign w:val="center"/>
            <w:hideMark/>
          </w:tcPr>
          <w:p w14:paraId="66457E5D" w14:textId="77777777" w:rsidR="00B02A0C" w:rsidRPr="00E66C34" w:rsidRDefault="00B02A0C" w:rsidP="00441C66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6C34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203" w:type="dxa"/>
            <w:hideMark/>
          </w:tcPr>
          <w:p w14:paraId="130DAEE9" w14:textId="77777777" w:rsidR="00B02A0C" w:rsidRPr="00E66C34" w:rsidRDefault="00B02A0C" w:rsidP="00441C66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6C34">
              <w:rPr>
                <w:rFonts w:ascii="Arial" w:hAnsi="Arial" w:cs="Arial"/>
                <w:color w:val="000000" w:themeColor="text1"/>
                <w:sz w:val="20"/>
                <w:szCs w:val="20"/>
              </w:rPr>
              <w:t>Ubranie koszarowe</w:t>
            </w:r>
          </w:p>
        </w:tc>
        <w:tc>
          <w:tcPr>
            <w:tcW w:w="787" w:type="dxa"/>
            <w:hideMark/>
          </w:tcPr>
          <w:p w14:paraId="0EFBD8D8" w14:textId="77777777" w:rsidR="00B02A0C" w:rsidRPr="00E66C34" w:rsidRDefault="00B02A0C" w:rsidP="00441C66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6C34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95" w:type="dxa"/>
          </w:tcPr>
          <w:p w14:paraId="6EBA92C9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</w:tcPr>
          <w:p w14:paraId="069E0B54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49" w:type="dxa"/>
          </w:tcPr>
          <w:p w14:paraId="782554FA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</w:tcPr>
          <w:p w14:paraId="4B39F541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4" w:type="dxa"/>
          </w:tcPr>
          <w:p w14:paraId="098290F7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</w:tcPr>
          <w:p w14:paraId="70FFF8BE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02A0C" w:rsidRPr="005414D6" w14:paraId="4CF051E7" w14:textId="77777777" w:rsidTr="00441C66">
        <w:trPr>
          <w:trHeight w:val="390"/>
        </w:trPr>
        <w:tc>
          <w:tcPr>
            <w:tcW w:w="627" w:type="dxa"/>
            <w:noWrap/>
            <w:vAlign w:val="center"/>
            <w:hideMark/>
          </w:tcPr>
          <w:p w14:paraId="5AA181AA" w14:textId="77777777" w:rsidR="00B02A0C" w:rsidRPr="00E66C34" w:rsidRDefault="00B02A0C" w:rsidP="00441C66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E66C3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03" w:type="dxa"/>
            <w:hideMark/>
          </w:tcPr>
          <w:p w14:paraId="00F83060" w14:textId="77777777" w:rsidR="00B02A0C" w:rsidRPr="00E66C34" w:rsidRDefault="00B02A0C" w:rsidP="00441C66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6C34">
              <w:rPr>
                <w:rFonts w:ascii="Arial" w:hAnsi="Arial" w:cs="Arial"/>
                <w:color w:val="000000" w:themeColor="text1"/>
                <w:sz w:val="20"/>
                <w:szCs w:val="20"/>
              </w:rPr>
              <w:t>Radiotelefon przenośny</w:t>
            </w:r>
          </w:p>
        </w:tc>
        <w:tc>
          <w:tcPr>
            <w:tcW w:w="787" w:type="dxa"/>
            <w:hideMark/>
          </w:tcPr>
          <w:p w14:paraId="4C648FA4" w14:textId="77777777" w:rsidR="00B02A0C" w:rsidRPr="00E66C34" w:rsidRDefault="00B02A0C" w:rsidP="00441C66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6C34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95" w:type="dxa"/>
          </w:tcPr>
          <w:p w14:paraId="48E76C55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</w:tcPr>
          <w:p w14:paraId="7133D171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49" w:type="dxa"/>
          </w:tcPr>
          <w:p w14:paraId="6BF6D0B6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</w:tcPr>
          <w:p w14:paraId="76B1CF46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4" w:type="dxa"/>
          </w:tcPr>
          <w:p w14:paraId="1E69A5B2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</w:tcPr>
          <w:p w14:paraId="56065B7B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02A0C" w:rsidRPr="005414D6" w14:paraId="5A7126B4" w14:textId="77777777" w:rsidTr="00441C66">
        <w:trPr>
          <w:trHeight w:val="390"/>
        </w:trPr>
        <w:tc>
          <w:tcPr>
            <w:tcW w:w="627" w:type="dxa"/>
            <w:noWrap/>
            <w:vAlign w:val="center"/>
            <w:hideMark/>
          </w:tcPr>
          <w:p w14:paraId="3A82EB0D" w14:textId="77777777" w:rsidR="00B02A0C" w:rsidRPr="00E66C34" w:rsidRDefault="00B02A0C" w:rsidP="00441C66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E66C3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03" w:type="dxa"/>
            <w:hideMark/>
          </w:tcPr>
          <w:p w14:paraId="4B802D49" w14:textId="77777777" w:rsidR="00B02A0C" w:rsidRPr="00E66C34" w:rsidRDefault="00B02A0C" w:rsidP="00441C66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6C34">
              <w:rPr>
                <w:rFonts w:ascii="Arial" w:hAnsi="Arial" w:cs="Arial"/>
                <w:color w:val="000000" w:themeColor="text1"/>
                <w:sz w:val="20"/>
                <w:szCs w:val="20"/>
              </w:rPr>
              <w:t>Pompa pływająca</w:t>
            </w:r>
          </w:p>
        </w:tc>
        <w:tc>
          <w:tcPr>
            <w:tcW w:w="787" w:type="dxa"/>
            <w:hideMark/>
          </w:tcPr>
          <w:p w14:paraId="0F562203" w14:textId="77777777" w:rsidR="00B02A0C" w:rsidRPr="00E66C34" w:rsidRDefault="00B02A0C" w:rsidP="00441C66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6C3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5" w:type="dxa"/>
          </w:tcPr>
          <w:p w14:paraId="7663946B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</w:tcPr>
          <w:p w14:paraId="6541CA13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49" w:type="dxa"/>
          </w:tcPr>
          <w:p w14:paraId="27F228D3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</w:tcPr>
          <w:p w14:paraId="1014EC0A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4" w:type="dxa"/>
          </w:tcPr>
          <w:p w14:paraId="0DAFF6C1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</w:tcPr>
          <w:p w14:paraId="329A09A7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02A0C" w:rsidRPr="005414D6" w14:paraId="020E8321" w14:textId="77777777" w:rsidTr="00441C66">
        <w:trPr>
          <w:trHeight w:val="390"/>
        </w:trPr>
        <w:tc>
          <w:tcPr>
            <w:tcW w:w="627" w:type="dxa"/>
            <w:noWrap/>
            <w:vAlign w:val="center"/>
            <w:hideMark/>
          </w:tcPr>
          <w:p w14:paraId="41E6BBD4" w14:textId="77777777" w:rsidR="00B02A0C" w:rsidRPr="00E66C34" w:rsidRDefault="00B02A0C" w:rsidP="00441C66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E66C3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03" w:type="dxa"/>
            <w:hideMark/>
          </w:tcPr>
          <w:p w14:paraId="4BC09832" w14:textId="77777777" w:rsidR="00B02A0C" w:rsidRPr="00E66C34" w:rsidRDefault="00B02A0C" w:rsidP="00441C66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6C34">
              <w:rPr>
                <w:rFonts w:ascii="Arial" w:hAnsi="Arial" w:cs="Arial"/>
                <w:color w:val="000000" w:themeColor="text1"/>
                <w:sz w:val="20"/>
                <w:szCs w:val="20"/>
              </w:rPr>
              <w:t>Wąż tłoczny</w:t>
            </w:r>
          </w:p>
        </w:tc>
        <w:tc>
          <w:tcPr>
            <w:tcW w:w="787" w:type="dxa"/>
            <w:hideMark/>
          </w:tcPr>
          <w:p w14:paraId="369B8A62" w14:textId="77777777" w:rsidR="00B02A0C" w:rsidRPr="00E66C34" w:rsidRDefault="00B02A0C" w:rsidP="00441C66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6C34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95" w:type="dxa"/>
          </w:tcPr>
          <w:p w14:paraId="0818B1BD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</w:tcPr>
          <w:p w14:paraId="366754DC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49" w:type="dxa"/>
          </w:tcPr>
          <w:p w14:paraId="352F546A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</w:tcPr>
          <w:p w14:paraId="73C62DD6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4" w:type="dxa"/>
          </w:tcPr>
          <w:p w14:paraId="14D967F3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</w:tcPr>
          <w:p w14:paraId="73759CD5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02A0C" w:rsidRPr="005414D6" w14:paraId="3883E890" w14:textId="77777777" w:rsidTr="00441C66">
        <w:trPr>
          <w:trHeight w:val="390"/>
        </w:trPr>
        <w:tc>
          <w:tcPr>
            <w:tcW w:w="627" w:type="dxa"/>
            <w:noWrap/>
            <w:vAlign w:val="center"/>
            <w:hideMark/>
          </w:tcPr>
          <w:p w14:paraId="01C94443" w14:textId="77777777" w:rsidR="00B02A0C" w:rsidRPr="00E66C34" w:rsidRDefault="00B02A0C" w:rsidP="00441C66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E66C3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03" w:type="dxa"/>
            <w:hideMark/>
          </w:tcPr>
          <w:p w14:paraId="214C6575" w14:textId="77777777" w:rsidR="00B02A0C" w:rsidRPr="00E66C34" w:rsidRDefault="00B02A0C" w:rsidP="00441C66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6C34">
              <w:rPr>
                <w:rFonts w:ascii="Arial" w:hAnsi="Arial" w:cs="Arial"/>
                <w:color w:val="000000" w:themeColor="text1"/>
                <w:sz w:val="20"/>
                <w:szCs w:val="20"/>
              </w:rPr>
              <w:t>Smok ssawny</w:t>
            </w:r>
          </w:p>
        </w:tc>
        <w:tc>
          <w:tcPr>
            <w:tcW w:w="787" w:type="dxa"/>
            <w:hideMark/>
          </w:tcPr>
          <w:p w14:paraId="0ADCFCF0" w14:textId="77777777" w:rsidR="00B02A0C" w:rsidRPr="00E66C34" w:rsidRDefault="00B02A0C" w:rsidP="00441C66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6C3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5" w:type="dxa"/>
          </w:tcPr>
          <w:p w14:paraId="5AE0414D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</w:tcPr>
          <w:p w14:paraId="68361710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49" w:type="dxa"/>
          </w:tcPr>
          <w:p w14:paraId="7E1FB6D2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</w:tcPr>
          <w:p w14:paraId="21B599B7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4" w:type="dxa"/>
          </w:tcPr>
          <w:p w14:paraId="4ED6CC09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</w:tcPr>
          <w:p w14:paraId="215E44D8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02A0C" w:rsidRPr="005414D6" w14:paraId="5A18523D" w14:textId="77777777" w:rsidTr="00441C66">
        <w:trPr>
          <w:trHeight w:val="390"/>
        </w:trPr>
        <w:tc>
          <w:tcPr>
            <w:tcW w:w="627" w:type="dxa"/>
            <w:noWrap/>
            <w:vAlign w:val="center"/>
            <w:hideMark/>
          </w:tcPr>
          <w:p w14:paraId="377DAAD7" w14:textId="77777777" w:rsidR="00B02A0C" w:rsidRPr="00E66C34" w:rsidRDefault="00B02A0C" w:rsidP="00441C66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E66C3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03" w:type="dxa"/>
            <w:hideMark/>
          </w:tcPr>
          <w:p w14:paraId="6B0FBB5E" w14:textId="77777777" w:rsidR="00B02A0C" w:rsidRPr="00E66C34" w:rsidRDefault="00B02A0C" w:rsidP="00441C66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6C34">
              <w:rPr>
                <w:rFonts w:ascii="Arial" w:hAnsi="Arial" w:cs="Arial"/>
                <w:color w:val="000000" w:themeColor="text1"/>
                <w:sz w:val="20"/>
                <w:szCs w:val="20"/>
              </w:rPr>
              <w:t>Prądownica wodna</w:t>
            </w:r>
          </w:p>
        </w:tc>
        <w:tc>
          <w:tcPr>
            <w:tcW w:w="787" w:type="dxa"/>
            <w:hideMark/>
          </w:tcPr>
          <w:p w14:paraId="5593E701" w14:textId="77777777" w:rsidR="00B02A0C" w:rsidRPr="00E66C34" w:rsidRDefault="00B02A0C" w:rsidP="00441C66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6C34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5" w:type="dxa"/>
          </w:tcPr>
          <w:p w14:paraId="2611F3E5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</w:tcPr>
          <w:p w14:paraId="19C66C90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49" w:type="dxa"/>
          </w:tcPr>
          <w:p w14:paraId="6C3F9804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</w:tcPr>
          <w:p w14:paraId="5EB7CB23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4" w:type="dxa"/>
          </w:tcPr>
          <w:p w14:paraId="4BF8D6F4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</w:tcPr>
          <w:p w14:paraId="245B354B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02A0C" w:rsidRPr="005414D6" w14:paraId="4CBC9C0C" w14:textId="77777777" w:rsidTr="00441C66">
        <w:trPr>
          <w:trHeight w:val="390"/>
        </w:trPr>
        <w:tc>
          <w:tcPr>
            <w:tcW w:w="627" w:type="dxa"/>
            <w:noWrap/>
            <w:vAlign w:val="center"/>
            <w:hideMark/>
          </w:tcPr>
          <w:p w14:paraId="7217DFC0" w14:textId="77777777" w:rsidR="00B02A0C" w:rsidRPr="00E66C34" w:rsidRDefault="00B02A0C" w:rsidP="00441C66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E66C3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03" w:type="dxa"/>
            <w:hideMark/>
          </w:tcPr>
          <w:p w14:paraId="18EFB0AE" w14:textId="77777777" w:rsidR="00B02A0C" w:rsidRPr="00E66C34" w:rsidRDefault="00B02A0C" w:rsidP="00441C66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6C34">
              <w:rPr>
                <w:rFonts w:ascii="Arial" w:hAnsi="Arial" w:cs="Arial"/>
                <w:color w:val="000000" w:themeColor="text1"/>
                <w:sz w:val="20"/>
                <w:szCs w:val="20"/>
              </w:rPr>
              <w:t>Narzędzie wielofunkcyjne</w:t>
            </w:r>
          </w:p>
        </w:tc>
        <w:tc>
          <w:tcPr>
            <w:tcW w:w="787" w:type="dxa"/>
            <w:hideMark/>
          </w:tcPr>
          <w:p w14:paraId="3E59B44A" w14:textId="77777777" w:rsidR="00B02A0C" w:rsidRPr="00E66C34" w:rsidRDefault="00B02A0C" w:rsidP="00441C66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6C3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5" w:type="dxa"/>
          </w:tcPr>
          <w:p w14:paraId="126653C0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</w:tcPr>
          <w:p w14:paraId="7AA7B08F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49" w:type="dxa"/>
          </w:tcPr>
          <w:p w14:paraId="0E2D468D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</w:tcPr>
          <w:p w14:paraId="79F85893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4" w:type="dxa"/>
          </w:tcPr>
          <w:p w14:paraId="476AF8F0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</w:tcPr>
          <w:p w14:paraId="6DDCDAA3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02A0C" w:rsidRPr="005414D6" w14:paraId="035F5158" w14:textId="77777777" w:rsidTr="00441C66">
        <w:trPr>
          <w:trHeight w:val="390"/>
        </w:trPr>
        <w:tc>
          <w:tcPr>
            <w:tcW w:w="627" w:type="dxa"/>
            <w:noWrap/>
            <w:vAlign w:val="center"/>
          </w:tcPr>
          <w:p w14:paraId="7ABB4382" w14:textId="77777777" w:rsidR="00B02A0C" w:rsidRPr="005414D6" w:rsidRDefault="00B02A0C" w:rsidP="00441C66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14D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990" w:type="dxa"/>
            <w:gridSpan w:val="2"/>
          </w:tcPr>
          <w:p w14:paraId="7D19D98B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14D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SUMA</w:t>
            </w:r>
          </w:p>
        </w:tc>
        <w:tc>
          <w:tcPr>
            <w:tcW w:w="895" w:type="dxa"/>
          </w:tcPr>
          <w:p w14:paraId="63BBAB7F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</w:tcPr>
          <w:p w14:paraId="31AF06AC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49" w:type="dxa"/>
          </w:tcPr>
          <w:p w14:paraId="229FBEAA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</w:tcPr>
          <w:p w14:paraId="656252DA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4" w:type="dxa"/>
          </w:tcPr>
          <w:p w14:paraId="08115FE6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</w:tcPr>
          <w:p w14:paraId="1D98A0D8" w14:textId="77777777" w:rsidR="00B02A0C" w:rsidRPr="005414D6" w:rsidRDefault="00B02A0C" w:rsidP="00441C66">
            <w:pPr>
              <w:ind w:left="28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AC04C65" w14:textId="77777777" w:rsidR="00B02A0C" w:rsidRPr="002478E4" w:rsidRDefault="00B02A0C" w:rsidP="00B02A0C">
      <w:pPr>
        <w:pStyle w:val="Tekstpodstawowy"/>
        <w:spacing w:line="276" w:lineRule="auto"/>
        <w:contextualSpacing/>
        <w:rPr>
          <w:rFonts w:ascii="Arial" w:hAnsi="Arial" w:cs="Arial"/>
          <w:color w:val="000000" w:themeColor="text1"/>
          <w:sz w:val="21"/>
          <w:szCs w:val="21"/>
        </w:rPr>
      </w:pPr>
    </w:p>
    <w:p w14:paraId="3E3FBE12" w14:textId="77777777" w:rsidR="00B02A0C" w:rsidRDefault="00B02A0C" w:rsidP="00B02A0C">
      <w:pPr>
        <w:pStyle w:val="Tekstpodstawowy"/>
        <w:spacing w:line="480" w:lineRule="auto"/>
        <w:contextualSpacing/>
        <w:rPr>
          <w:rFonts w:ascii="Arial" w:hAnsi="Arial" w:cs="Arial"/>
          <w:color w:val="000000" w:themeColor="text1"/>
          <w:sz w:val="21"/>
          <w:szCs w:val="21"/>
        </w:rPr>
      </w:pPr>
      <w:r w:rsidRPr="002478E4">
        <w:rPr>
          <w:rFonts w:ascii="Arial" w:hAnsi="Arial" w:cs="Arial"/>
          <w:color w:val="000000" w:themeColor="text1"/>
          <w:sz w:val="21"/>
          <w:szCs w:val="21"/>
        </w:rPr>
        <w:t xml:space="preserve">Wskazuję, iż cena brutto za kompleksową dostawę </w:t>
      </w:r>
      <w:r>
        <w:rPr>
          <w:rFonts w:ascii="Arial" w:hAnsi="Arial" w:cs="Arial"/>
          <w:color w:val="000000" w:themeColor="text1"/>
          <w:sz w:val="21"/>
          <w:szCs w:val="21"/>
        </w:rPr>
        <w:t>asortymentu</w:t>
      </w:r>
      <w:r w:rsidRPr="002478E4">
        <w:rPr>
          <w:rFonts w:ascii="Arial" w:hAnsi="Arial" w:cs="Arial"/>
          <w:color w:val="000000" w:themeColor="text1"/>
          <w:sz w:val="21"/>
          <w:szCs w:val="21"/>
        </w:rPr>
        <w:t xml:space="preserve"> zgodnego z opisem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pkt. 3 </w:t>
      </w:r>
      <w:r w:rsidRPr="002478E4">
        <w:rPr>
          <w:rFonts w:ascii="Arial" w:hAnsi="Arial" w:cs="Arial"/>
          <w:color w:val="000000" w:themeColor="text1"/>
          <w:sz w:val="21"/>
          <w:szCs w:val="21"/>
        </w:rPr>
        <w:t xml:space="preserve">wynosi: </w:t>
      </w:r>
    </w:p>
    <w:p w14:paraId="2E6B8A4A" w14:textId="77777777" w:rsidR="00B02A0C" w:rsidRPr="002478E4" w:rsidRDefault="00B02A0C" w:rsidP="00B02A0C">
      <w:pPr>
        <w:pStyle w:val="Tekstpodstawowy"/>
        <w:spacing w:line="480" w:lineRule="auto"/>
        <w:contextualSpacing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br/>
        <w:t>….</w:t>
      </w:r>
      <w:r w:rsidRPr="002478E4">
        <w:rPr>
          <w:rFonts w:ascii="Arial" w:hAnsi="Arial" w:cs="Arial"/>
          <w:color w:val="000000" w:themeColor="text1"/>
          <w:sz w:val="21"/>
          <w:szCs w:val="21"/>
        </w:rPr>
        <w:t xml:space="preserve">.............. zł 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Pr="002478E4">
        <w:rPr>
          <w:rFonts w:ascii="Arial" w:hAnsi="Arial" w:cs="Arial"/>
          <w:color w:val="000000" w:themeColor="text1"/>
          <w:sz w:val="21"/>
          <w:szCs w:val="21"/>
        </w:rPr>
        <w:t xml:space="preserve">(słownie: ................................................................................),  tj. cena netto w kwocie: </w:t>
      </w:r>
      <w:r>
        <w:rPr>
          <w:rFonts w:ascii="Arial" w:hAnsi="Arial" w:cs="Arial"/>
          <w:color w:val="000000" w:themeColor="text1"/>
          <w:sz w:val="21"/>
          <w:szCs w:val="21"/>
        </w:rPr>
        <w:t>…..</w:t>
      </w:r>
      <w:r w:rsidRPr="002478E4">
        <w:rPr>
          <w:rFonts w:ascii="Arial" w:hAnsi="Arial" w:cs="Arial"/>
          <w:color w:val="000000" w:themeColor="text1"/>
          <w:sz w:val="21"/>
          <w:szCs w:val="21"/>
        </w:rPr>
        <w:t xml:space="preserve">......…… zł 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Pr="002478E4">
        <w:rPr>
          <w:rFonts w:ascii="Arial" w:hAnsi="Arial" w:cs="Arial"/>
          <w:color w:val="000000" w:themeColor="text1"/>
          <w:sz w:val="21"/>
          <w:szCs w:val="21"/>
        </w:rPr>
        <w:t xml:space="preserve">(słownie: ……….………………………………………………….……………..). </w:t>
      </w:r>
    </w:p>
    <w:p w14:paraId="6EA4F2E0" w14:textId="77777777" w:rsidR="00B02A0C" w:rsidRDefault="00B02A0C" w:rsidP="00B02A0C">
      <w:pPr>
        <w:pStyle w:val="Tekstpodstawowy"/>
        <w:spacing w:line="276" w:lineRule="auto"/>
        <w:ind w:firstLine="708"/>
        <w:contextualSpacing/>
        <w:rPr>
          <w:rFonts w:ascii="Arial" w:hAnsi="Arial" w:cs="Arial"/>
          <w:color w:val="000000" w:themeColor="text1"/>
          <w:sz w:val="21"/>
          <w:szCs w:val="21"/>
        </w:rPr>
      </w:pPr>
    </w:p>
    <w:p w14:paraId="49066BD8" w14:textId="77777777" w:rsidR="00B02A0C" w:rsidRDefault="00B02A0C" w:rsidP="00B02A0C">
      <w:pPr>
        <w:pStyle w:val="Tekstpodstawowy"/>
        <w:spacing w:line="276" w:lineRule="auto"/>
        <w:contextualSpacing/>
        <w:rPr>
          <w:rFonts w:ascii="Arial" w:hAnsi="Arial" w:cs="Arial"/>
          <w:color w:val="000000" w:themeColor="text1"/>
          <w:sz w:val="21"/>
          <w:szCs w:val="21"/>
        </w:rPr>
      </w:pPr>
    </w:p>
    <w:p w14:paraId="166409AC" w14:textId="77777777" w:rsidR="00B02A0C" w:rsidRPr="002478E4" w:rsidRDefault="00B02A0C" w:rsidP="00B02A0C">
      <w:pPr>
        <w:pStyle w:val="Tekstpodstawowy"/>
        <w:spacing w:line="276" w:lineRule="auto"/>
        <w:contextualSpacing/>
        <w:rPr>
          <w:rFonts w:ascii="Arial" w:hAnsi="Arial" w:cs="Arial"/>
          <w:color w:val="000000" w:themeColor="text1"/>
          <w:sz w:val="21"/>
          <w:szCs w:val="21"/>
        </w:rPr>
      </w:pPr>
    </w:p>
    <w:p w14:paraId="16D3DAE9" w14:textId="77777777" w:rsidR="00B02A0C" w:rsidRDefault="00B02A0C" w:rsidP="00B02A0C">
      <w:pPr>
        <w:contextualSpacing/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</w:pPr>
      <w:r w:rsidRPr="00EE543E">
        <w:rPr>
          <w:rFonts w:ascii="Arial" w:hAnsi="Arial" w:cs="Arial"/>
          <w:b/>
          <w:bCs/>
          <w:color w:val="000000" w:themeColor="text1"/>
          <w:sz w:val="21"/>
          <w:szCs w:val="21"/>
        </w:rPr>
        <w:t>..............................................................            .....................................................................................</w:t>
      </w:r>
      <w:r w:rsidRPr="00EE543E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  <w:t xml:space="preserve">        </w:t>
      </w:r>
      <w:r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  <w:t xml:space="preserve">       </w:t>
      </w:r>
    </w:p>
    <w:p w14:paraId="5881E4CD" w14:textId="77777777" w:rsidR="00B02A0C" w:rsidRPr="00EE543E" w:rsidRDefault="00B02A0C" w:rsidP="00B02A0C">
      <w:pPr>
        <w:contextualSpacing/>
        <w:rPr>
          <w:rFonts w:ascii="Arial" w:hAnsi="Arial" w:cs="Arial"/>
          <w:b/>
          <w:bCs/>
          <w:i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  <w:t xml:space="preserve">            M</w:t>
      </w:r>
      <w:r w:rsidRPr="00EE543E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  <w:t xml:space="preserve">iejscowość i data                                       </w:t>
      </w:r>
      <w:r w:rsidRPr="00EE543E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  <w:tab/>
      </w:r>
      <w:r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  <w:tab/>
      </w:r>
      <w:r w:rsidRPr="00EE543E">
        <w:rPr>
          <w:rFonts w:ascii="Arial" w:hAnsi="Arial" w:cs="Arial"/>
          <w:b/>
          <w:bCs/>
          <w:i/>
          <w:color w:val="000000" w:themeColor="text1"/>
          <w:sz w:val="21"/>
          <w:szCs w:val="21"/>
        </w:rPr>
        <w:t>Pieczęć i podpis</w:t>
      </w:r>
    </w:p>
    <w:p w14:paraId="0A33633E" w14:textId="77777777" w:rsidR="00B02A0C" w:rsidRDefault="00B02A0C" w:rsidP="00B02A0C">
      <w:pPr>
        <w:ind w:left="284"/>
        <w:contextualSpacing/>
        <w:jc w:val="center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</w:p>
    <w:p w14:paraId="70730209" w14:textId="77777777" w:rsidR="00B02A0C" w:rsidRDefault="00B02A0C" w:rsidP="00B02A0C">
      <w:pPr>
        <w:ind w:left="284"/>
        <w:contextualSpacing/>
        <w:jc w:val="center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</w:p>
    <w:p w14:paraId="0721FC2C" w14:textId="77777777" w:rsidR="00B02A0C" w:rsidRDefault="00B02A0C" w:rsidP="00B02A0C">
      <w:pPr>
        <w:ind w:left="284"/>
        <w:contextualSpacing/>
        <w:jc w:val="center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br w:type="page"/>
      </w:r>
    </w:p>
    <w:p w14:paraId="3DD3E2DA" w14:textId="77777777" w:rsidR="00B02A0C" w:rsidRDefault="00B02A0C" w:rsidP="00B02A0C">
      <w:pPr>
        <w:ind w:left="284"/>
        <w:contextualSpacing/>
        <w:jc w:val="center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</w:p>
    <w:p w14:paraId="04B287E3" w14:textId="77777777" w:rsidR="00B02A0C" w:rsidRPr="009C2A28" w:rsidRDefault="00B02A0C" w:rsidP="00B02A0C">
      <w:pPr>
        <w:ind w:left="284"/>
        <w:contextualSpacing/>
        <w:jc w:val="center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9C2A28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Oświadczenie oferenta dotyczące przetwarzania danych osobowych.</w:t>
      </w:r>
    </w:p>
    <w:p w14:paraId="5013B5E7" w14:textId="77777777" w:rsidR="00B02A0C" w:rsidRPr="009C2A28" w:rsidRDefault="00B02A0C" w:rsidP="00B02A0C">
      <w:pPr>
        <w:rPr>
          <w:rFonts w:ascii="Arial" w:hAnsi="Arial" w:cs="Arial"/>
          <w:bCs/>
          <w:sz w:val="18"/>
          <w:szCs w:val="18"/>
          <w:lang w:eastAsia="ar-SA"/>
        </w:rPr>
      </w:pPr>
    </w:p>
    <w:p w14:paraId="1F363FBA" w14:textId="77777777" w:rsidR="00B02A0C" w:rsidRPr="009C2A28" w:rsidRDefault="00B02A0C" w:rsidP="00B02A0C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9C2A28">
        <w:rPr>
          <w:rFonts w:ascii="Arial" w:hAnsi="Arial" w:cs="Arial"/>
          <w:b/>
          <w:sz w:val="18"/>
          <w:szCs w:val="18"/>
          <w:lang w:eastAsia="ar-SA"/>
        </w:rPr>
        <w:t>Przetwarzanie danych osobowych</w:t>
      </w:r>
    </w:p>
    <w:p w14:paraId="7F37901E" w14:textId="77777777" w:rsidR="00B02A0C" w:rsidRPr="009C2A28" w:rsidRDefault="00B02A0C" w:rsidP="00B02A0C">
      <w:pPr>
        <w:jc w:val="both"/>
        <w:rPr>
          <w:rFonts w:ascii="Arial" w:hAnsi="Arial" w:cs="Arial"/>
          <w:bCs/>
          <w:sz w:val="18"/>
          <w:szCs w:val="18"/>
          <w:lang w:eastAsia="ar-SA"/>
        </w:rPr>
      </w:pPr>
      <w:r w:rsidRPr="009C2A28">
        <w:rPr>
          <w:rFonts w:ascii="Arial" w:hAnsi="Arial" w:cs="Arial"/>
          <w:bCs/>
          <w:sz w:val="18"/>
          <w:szCs w:val="18"/>
          <w:lang w:eastAsia="ar-SA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Pr="009C2A28">
        <w:rPr>
          <w:rFonts w:ascii="Arial" w:hAnsi="Arial" w:cs="Arial"/>
          <w:bCs/>
          <w:sz w:val="18"/>
          <w:szCs w:val="18"/>
          <w:lang w:eastAsia="ar-SA"/>
        </w:rPr>
        <w:br/>
        <w:t>i w sprawie swobodnego przepływu takich danych oraz uchylenia dyrektywy 95/46/WE (ogólne rozporządzenie o ochronie danych) (Dz. Urz. UE L 119, s. 1) – dalej RODO − informujemy, że:</w:t>
      </w:r>
    </w:p>
    <w:p w14:paraId="11A0CF07" w14:textId="77777777" w:rsidR="00B02A0C" w:rsidRPr="009C2A28" w:rsidRDefault="00B02A0C" w:rsidP="00B02A0C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9C2A28">
        <w:rPr>
          <w:rFonts w:ascii="Arial" w:hAnsi="Arial" w:cs="Arial"/>
          <w:b/>
          <w:sz w:val="18"/>
          <w:szCs w:val="18"/>
          <w:lang w:eastAsia="ar-SA"/>
        </w:rPr>
        <w:t>Administrator Danych</w:t>
      </w:r>
    </w:p>
    <w:p w14:paraId="61330A65" w14:textId="77777777" w:rsidR="00B02A0C" w:rsidRPr="009C2A28" w:rsidRDefault="00B02A0C" w:rsidP="00B02A0C">
      <w:pPr>
        <w:jc w:val="both"/>
        <w:rPr>
          <w:rFonts w:ascii="Arial" w:hAnsi="Arial" w:cs="Arial"/>
          <w:bCs/>
          <w:sz w:val="18"/>
          <w:szCs w:val="18"/>
          <w:lang w:eastAsia="ar-SA"/>
        </w:rPr>
      </w:pPr>
      <w:r w:rsidRPr="009C2A28">
        <w:rPr>
          <w:rFonts w:ascii="Arial" w:hAnsi="Arial" w:cs="Arial"/>
          <w:bCs/>
          <w:sz w:val="18"/>
          <w:szCs w:val="18"/>
          <w:lang w:eastAsia="ar-SA"/>
        </w:rPr>
        <w:t xml:space="preserve">Administratorem Pani/Pana danych osobowych jest Wójt Gminy Malczyce z siedzibą w Malczycach przy ul. Traugutta 15, 55-320 Malczyce, telefon: 71 317 90 66, e-mail: </w:t>
      </w:r>
      <w:hyperlink r:id="rId7" w:history="1">
        <w:r w:rsidRPr="009C2A28">
          <w:rPr>
            <w:rStyle w:val="Hipercze"/>
            <w:rFonts w:ascii="Arial" w:hAnsi="Arial" w:cs="Arial"/>
            <w:bCs/>
            <w:sz w:val="18"/>
            <w:szCs w:val="18"/>
            <w:lang w:eastAsia="ar-SA"/>
          </w:rPr>
          <w:t>sekretariat@malczyce.wroc.pl</w:t>
        </w:r>
      </w:hyperlink>
      <w:r w:rsidRPr="009C2A28">
        <w:rPr>
          <w:rFonts w:ascii="Arial" w:hAnsi="Arial" w:cs="Arial"/>
          <w:bCs/>
          <w:sz w:val="18"/>
          <w:szCs w:val="18"/>
          <w:lang w:eastAsia="ar-SA"/>
        </w:rPr>
        <w:t>.</w:t>
      </w:r>
    </w:p>
    <w:p w14:paraId="7E22B023" w14:textId="77777777" w:rsidR="00B02A0C" w:rsidRPr="009C2A28" w:rsidRDefault="00B02A0C" w:rsidP="00B02A0C">
      <w:pPr>
        <w:ind w:left="426" w:hanging="426"/>
        <w:jc w:val="both"/>
        <w:rPr>
          <w:rFonts w:ascii="Arial" w:hAnsi="Arial" w:cs="Arial"/>
          <w:bCs/>
          <w:sz w:val="18"/>
          <w:szCs w:val="18"/>
          <w:lang w:eastAsia="ar-SA"/>
        </w:rPr>
      </w:pPr>
      <w:r w:rsidRPr="009C2A28">
        <w:rPr>
          <w:rFonts w:ascii="Arial" w:hAnsi="Arial" w:cs="Arial"/>
          <w:b/>
          <w:sz w:val="18"/>
          <w:szCs w:val="18"/>
          <w:lang w:eastAsia="ar-SA"/>
        </w:rPr>
        <w:t xml:space="preserve">3. </w:t>
      </w:r>
      <w:r>
        <w:rPr>
          <w:rFonts w:ascii="Arial" w:hAnsi="Arial" w:cs="Arial"/>
          <w:b/>
          <w:sz w:val="18"/>
          <w:szCs w:val="18"/>
          <w:lang w:eastAsia="ar-SA"/>
        </w:rPr>
        <w:t xml:space="preserve">    </w:t>
      </w:r>
      <w:r w:rsidRPr="009C2A28">
        <w:rPr>
          <w:rFonts w:ascii="Arial" w:hAnsi="Arial" w:cs="Arial"/>
          <w:b/>
          <w:sz w:val="18"/>
          <w:szCs w:val="18"/>
          <w:lang w:eastAsia="ar-SA"/>
        </w:rPr>
        <w:t>Cele i podstawy przetwarzania</w:t>
      </w:r>
    </w:p>
    <w:p w14:paraId="13CC1AB1" w14:textId="77777777" w:rsidR="00B02A0C" w:rsidRDefault="00B02A0C" w:rsidP="00B02A0C">
      <w:pPr>
        <w:jc w:val="both"/>
        <w:rPr>
          <w:rFonts w:ascii="Arial" w:hAnsi="Arial" w:cs="Arial"/>
          <w:bCs/>
          <w:sz w:val="18"/>
          <w:szCs w:val="18"/>
          <w:lang w:eastAsia="ar-SA"/>
        </w:rPr>
      </w:pPr>
      <w:r w:rsidRPr="009C2A28">
        <w:rPr>
          <w:rFonts w:ascii="Arial" w:hAnsi="Arial" w:cs="Arial"/>
          <w:bCs/>
          <w:sz w:val="18"/>
          <w:szCs w:val="18"/>
          <w:lang w:eastAsia="ar-SA"/>
        </w:rPr>
        <w:t xml:space="preserve">Administrator będzie przetwarzał Pani/Pana dane osobowe w celu przeprowadzenia postępowania </w:t>
      </w:r>
      <w:r w:rsidRPr="009C2A28">
        <w:rPr>
          <w:rFonts w:ascii="Arial" w:hAnsi="Arial" w:cs="Arial"/>
          <w:bCs/>
          <w:sz w:val="18"/>
          <w:szCs w:val="18"/>
          <w:lang w:eastAsia="ar-SA"/>
        </w:rPr>
        <w:br/>
        <w:t xml:space="preserve">o udzielenie zamówienia publicznego w trybie zapytania </w:t>
      </w:r>
      <w:r>
        <w:rPr>
          <w:rFonts w:ascii="Arial" w:hAnsi="Arial" w:cs="Arial"/>
          <w:bCs/>
          <w:sz w:val="18"/>
          <w:szCs w:val="18"/>
          <w:lang w:eastAsia="ar-SA"/>
        </w:rPr>
        <w:t>cenowego</w:t>
      </w:r>
      <w:r w:rsidRPr="009C2A28">
        <w:rPr>
          <w:rFonts w:ascii="Arial" w:hAnsi="Arial" w:cs="Arial"/>
          <w:bCs/>
          <w:sz w:val="18"/>
          <w:szCs w:val="18"/>
          <w:lang w:eastAsia="ar-SA"/>
        </w:rPr>
        <w:t xml:space="preserve"> na </w:t>
      </w:r>
      <w:r w:rsidRPr="009C2A28">
        <w:rPr>
          <w:rFonts w:ascii="Arial" w:hAnsi="Arial" w:cs="Arial"/>
          <w:bCs/>
          <w:i/>
          <w:iCs/>
          <w:sz w:val="18"/>
          <w:szCs w:val="18"/>
          <w:lang w:eastAsia="ar-SA"/>
        </w:rPr>
        <w:t>Zakup przez Gminę Malczyce sprzętu i wyposażenia dla jednostek Ochotniczych Straży Pożarnych z terenu gminy</w:t>
      </w:r>
      <w:r w:rsidRPr="009C2A28">
        <w:rPr>
          <w:rFonts w:ascii="Arial" w:hAnsi="Arial" w:cs="Arial"/>
          <w:bCs/>
          <w:sz w:val="18"/>
          <w:szCs w:val="18"/>
          <w:lang w:eastAsia="ar-SA"/>
        </w:rPr>
        <w:t>, a więc podstawą prawną przetwarzania Pana/Pani danych osobowych jest art. 6 ust. 1 lit. e RODO w związku z art. 162 pkt 4 ) ustawy z dnia 27 sierpnia 2009 r. o finansach publicznych.</w:t>
      </w:r>
    </w:p>
    <w:p w14:paraId="1828A20A" w14:textId="77777777" w:rsidR="00B02A0C" w:rsidRPr="009C2A28" w:rsidRDefault="00B02A0C" w:rsidP="00B02A0C">
      <w:pPr>
        <w:pStyle w:val="Akapitzlist"/>
        <w:numPr>
          <w:ilvl w:val="3"/>
          <w:numId w:val="1"/>
        </w:numPr>
        <w:ind w:left="426" w:hanging="426"/>
        <w:jc w:val="both"/>
        <w:rPr>
          <w:rFonts w:ascii="Arial" w:hAnsi="Arial" w:cs="Arial"/>
          <w:bCs/>
          <w:sz w:val="18"/>
          <w:szCs w:val="18"/>
          <w:lang w:eastAsia="ar-SA"/>
        </w:rPr>
      </w:pPr>
      <w:r w:rsidRPr="009C2A28">
        <w:rPr>
          <w:rFonts w:ascii="Arial" w:hAnsi="Arial" w:cs="Arial"/>
          <w:b/>
          <w:sz w:val="18"/>
          <w:szCs w:val="18"/>
          <w:lang w:eastAsia="ar-SA"/>
        </w:rPr>
        <w:t>Odbiorcy danych</w:t>
      </w:r>
    </w:p>
    <w:p w14:paraId="69DD13C6" w14:textId="77777777" w:rsidR="00B02A0C" w:rsidRPr="009C2A28" w:rsidRDefault="00B02A0C" w:rsidP="00B02A0C">
      <w:pPr>
        <w:jc w:val="both"/>
        <w:rPr>
          <w:rFonts w:ascii="Arial" w:hAnsi="Arial" w:cs="Arial"/>
          <w:bCs/>
          <w:sz w:val="18"/>
          <w:szCs w:val="18"/>
          <w:lang w:eastAsia="ar-SA"/>
        </w:rPr>
      </w:pPr>
      <w:r w:rsidRPr="009C2A28">
        <w:rPr>
          <w:rFonts w:ascii="Arial" w:hAnsi="Arial" w:cs="Arial"/>
          <w:bCs/>
          <w:sz w:val="18"/>
          <w:szCs w:val="18"/>
          <w:lang w:eastAsia="ar-SA"/>
        </w:rPr>
        <w:t>Pani/Pana dane osobowe mogą być udostępniane osobom, którym udostępniona zostanie dokumentacja postępowania w oparciu o ustawę z dnia 6 września 2001 r. o dostępie do informacji publicznej. Ponadto odbiorcami Pani/Pana danych mogą być podmioty, które przetwarzają dane osobowe w imieniu Administratora na podstawie zawartej z administratorem umowy powierzenia przetwarzania danych osobowych, m.in. firmom informatycznym, hostingowym, prawniczym,  firmom zajmującym się ochroną danych osobowych. Oprócz tego możemy zostać zobowiązani, np. na podstawie przepisu prawa, do udostępnienia Pana/Pani danych osobowych podmiotom prywatnym i publicznym.</w:t>
      </w:r>
    </w:p>
    <w:p w14:paraId="614C9155" w14:textId="77777777" w:rsidR="00B02A0C" w:rsidRPr="009C2A28" w:rsidRDefault="00B02A0C" w:rsidP="00B02A0C">
      <w:pPr>
        <w:jc w:val="both"/>
        <w:rPr>
          <w:rFonts w:ascii="Arial" w:hAnsi="Arial" w:cs="Arial"/>
          <w:bCs/>
          <w:sz w:val="18"/>
          <w:szCs w:val="18"/>
          <w:lang w:eastAsia="ar-SA"/>
        </w:rPr>
      </w:pPr>
      <w:r w:rsidRPr="009C2A28">
        <w:rPr>
          <w:rFonts w:ascii="Arial" w:hAnsi="Arial" w:cs="Arial"/>
          <w:bCs/>
          <w:sz w:val="18"/>
          <w:szCs w:val="18"/>
          <w:lang w:eastAsia="ar-SA"/>
        </w:rPr>
        <w:t xml:space="preserve">Pani/Pana dane osobowe będą przetwarzane przez okres realizacji zadań oraz przez okres wynikający z obowiązujących w tym zakresie przepisów archiwizacyjnych. </w:t>
      </w:r>
    </w:p>
    <w:p w14:paraId="51705420" w14:textId="77777777" w:rsidR="00B02A0C" w:rsidRPr="009C2A28" w:rsidRDefault="00B02A0C" w:rsidP="00B02A0C">
      <w:pPr>
        <w:jc w:val="both"/>
        <w:rPr>
          <w:rFonts w:ascii="Arial" w:hAnsi="Arial" w:cs="Arial"/>
          <w:bCs/>
          <w:sz w:val="18"/>
          <w:szCs w:val="18"/>
          <w:lang w:eastAsia="ar-SA"/>
        </w:rPr>
      </w:pPr>
      <w:r w:rsidRPr="009C2A28">
        <w:rPr>
          <w:rFonts w:ascii="Arial" w:hAnsi="Arial" w:cs="Arial"/>
          <w:bCs/>
          <w:sz w:val="18"/>
          <w:szCs w:val="18"/>
          <w:lang w:eastAsia="ar-SA"/>
        </w:rPr>
        <w:t xml:space="preserve">Prawo dostępu do treści swoich danych oraz prawo ich sprostowania, ograniczenia przetwarzania, prawo do przenoszenia danych, prawo wniesienia sprzeciwu, może być realizowane w trybie i na zasadach określonych w Rozporządzeniu. </w:t>
      </w:r>
    </w:p>
    <w:p w14:paraId="5D583F31" w14:textId="77777777" w:rsidR="00B02A0C" w:rsidRPr="009C2A28" w:rsidRDefault="00B02A0C" w:rsidP="00B02A0C">
      <w:pPr>
        <w:jc w:val="both"/>
        <w:rPr>
          <w:rFonts w:ascii="Arial" w:hAnsi="Arial" w:cs="Arial"/>
          <w:bCs/>
          <w:sz w:val="18"/>
          <w:szCs w:val="18"/>
          <w:lang w:eastAsia="ar-SA"/>
        </w:rPr>
      </w:pPr>
      <w:r w:rsidRPr="009C2A28">
        <w:rPr>
          <w:rFonts w:ascii="Arial" w:hAnsi="Arial" w:cs="Arial"/>
          <w:bCs/>
          <w:sz w:val="18"/>
          <w:szCs w:val="18"/>
          <w:lang w:eastAsia="ar-SA"/>
        </w:rPr>
        <w:t xml:space="preserve">Ma Pani/Pan prawo wniesienia skargi do organu nadzorczego, którym jest Prezes Urzędu Ochrony Danych Osobowych, gdy uzna Pani/Pan, iż przetwarzanie danych osobowych Pani/Pana dotyczących narusza przepisy Rozporządzenia. </w:t>
      </w:r>
    </w:p>
    <w:p w14:paraId="1D7D2666" w14:textId="77777777" w:rsidR="00B02A0C" w:rsidRPr="009C2A28" w:rsidRDefault="00B02A0C" w:rsidP="00B02A0C">
      <w:pPr>
        <w:jc w:val="both"/>
        <w:rPr>
          <w:rFonts w:ascii="Arial" w:hAnsi="Arial" w:cs="Arial"/>
          <w:bCs/>
          <w:sz w:val="18"/>
          <w:szCs w:val="18"/>
          <w:lang w:eastAsia="ar-SA"/>
        </w:rPr>
      </w:pPr>
      <w:r w:rsidRPr="009C2A28">
        <w:rPr>
          <w:rFonts w:ascii="Arial" w:hAnsi="Arial" w:cs="Arial"/>
          <w:bCs/>
          <w:sz w:val="18"/>
          <w:szCs w:val="18"/>
          <w:lang w:eastAsia="ar-SA"/>
        </w:rPr>
        <w:t xml:space="preserve">Podanie przez Panią/Pana danych osobowych jest dobrowolne, ale niezbędne w celu realizacji zadań, o których mowa w pkt 3. </w:t>
      </w:r>
    </w:p>
    <w:p w14:paraId="6536EA99" w14:textId="77777777" w:rsidR="00B02A0C" w:rsidRPr="009C2A28" w:rsidRDefault="00B02A0C" w:rsidP="00B02A0C">
      <w:pPr>
        <w:jc w:val="both"/>
        <w:rPr>
          <w:rFonts w:ascii="Arial" w:hAnsi="Arial" w:cs="Arial"/>
          <w:bCs/>
          <w:sz w:val="18"/>
          <w:szCs w:val="18"/>
          <w:lang w:eastAsia="ar-SA"/>
        </w:rPr>
      </w:pPr>
      <w:r w:rsidRPr="009C2A28">
        <w:rPr>
          <w:rFonts w:ascii="Arial" w:hAnsi="Arial" w:cs="Arial"/>
          <w:bCs/>
          <w:sz w:val="18"/>
          <w:szCs w:val="18"/>
          <w:lang w:eastAsia="ar-SA"/>
        </w:rPr>
        <w:t xml:space="preserve">Odbiorcami Pani/Pana danych osobowych będą te podmioty, którym administrator danych osobowych, ma obowiązek przekazywać dane na gruncie obowiązujących przepisów prawa oraz podmioty przetwarzające dane osobowe na zlecenie administratora danych osobowych, w związku z wykonywaniem powierzonego im zadania w drodze zawartej umowy lub porozumienia, m.in. dostawcy IT. </w:t>
      </w:r>
    </w:p>
    <w:p w14:paraId="06D2DDBB" w14:textId="77777777" w:rsidR="00B02A0C" w:rsidRPr="009C2A28" w:rsidRDefault="00B02A0C" w:rsidP="00B02A0C">
      <w:pPr>
        <w:jc w:val="both"/>
        <w:rPr>
          <w:rFonts w:ascii="Arial" w:hAnsi="Arial" w:cs="Arial"/>
          <w:bCs/>
          <w:sz w:val="18"/>
          <w:szCs w:val="18"/>
          <w:lang w:eastAsia="ar-SA"/>
        </w:rPr>
      </w:pPr>
      <w:r w:rsidRPr="009C2A28">
        <w:rPr>
          <w:rFonts w:ascii="Arial" w:hAnsi="Arial" w:cs="Arial"/>
          <w:bCs/>
          <w:sz w:val="18"/>
          <w:szCs w:val="18"/>
          <w:lang w:eastAsia="ar-SA"/>
        </w:rPr>
        <w:t xml:space="preserve">Pani/Pana dane nie będą poddane zautomatyzowanemu podejmowaniu decyzji. </w:t>
      </w:r>
    </w:p>
    <w:p w14:paraId="629102DB" w14:textId="77777777" w:rsidR="00B02A0C" w:rsidRPr="009C2A28" w:rsidRDefault="00B02A0C" w:rsidP="00B02A0C">
      <w:pPr>
        <w:jc w:val="both"/>
        <w:rPr>
          <w:rFonts w:ascii="Arial" w:hAnsi="Arial" w:cs="Arial"/>
          <w:bCs/>
          <w:sz w:val="18"/>
          <w:szCs w:val="18"/>
          <w:lang w:eastAsia="ar-SA"/>
        </w:rPr>
      </w:pPr>
      <w:r w:rsidRPr="009C2A28">
        <w:rPr>
          <w:rFonts w:ascii="Arial" w:hAnsi="Arial" w:cs="Arial"/>
          <w:bCs/>
          <w:sz w:val="18"/>
          <w:szCs w:val="18"/>
          <w:lang w:eastAsia="ar-SA"/>
        </w:rPr>
        <w:t xml:space="preserve">Pani/Pana dane nie będą przekazane odbiorcom w państwach znajdujących się poza Unią Europejską i Europejskim Obszarem Gospodarczym lub do organizacji międzynarodowej </w:t>
      </w:r>
    </w:p>
    <w:p w14:paraId="7027870A" w14:textId="77777777" w:rsidR="00B02A0C" w:rsidRPr="002478E4" w:rsidRDefault="00B02A0C" w:rsidP="00B02A0C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377471A9" w14:textId="77777777" w:rsidR="00B02A0C" w:rsidRPr="003B7470" w:rsidRDefault="00B02A0C" w:rsidP="00B02A0C">
      <w:pPr>
        <w:contextualSpacing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3B7470">
        <w:rPr>
          <w:rFonts w:ascii="Arial" w:hAnsi="Arial" w:cs="Arial"/>
          <w:b/>
          <w:bCs/>
          <w:color w:val="000000" w:themeColor="text1"/>
          <w:sz w:val="18"/>
          <w:szCs w:val="18"/>
        </w:rPr>
        <w:t>..............................................................                                 .....................................................................................</w:t>
      </w:r>
    </w:p>
    <w:p w14:paraId="72177181" w14:textId="6916B565" w:rsidR="00B02A0C" w:rsidRPr="002478E4" w:rsidRDefault="00B02A0C" w:rsidP="00B02A0C">
      <w:pPr>
        <w:contextualSpacing/>
        <w:rPr>
          <w:rFonts w:ascii="Arial" w:hAnsi="Arial" w:cs="Arial"/>
          <w:sz w:val="18"/>
          <w:szCs w:val="18"/>
        </w:rPr>
      </w:pPr>
      <w:r w:rsidRPr="003B747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           miejscowość i data                                       </w:t>
      </w:r>
      <w:r w:rsidRPr="003B747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ab/>
      </w:r>
      <w:r w:rsidRPr="003B747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ab/>
      </w:r>
      <w:r w:rsidRPr="003B747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ab/>
        <w:t xml:space="preserve">              </w:t>
      </w:r>
      <w:r w:rsidRPr="003B7470">
        <w:rPr>
          <w:rFonts w:ascii="Arial" w:hAnsi="Arial" w:cs="Arial"/>
          <w:b/>
          <w:bCs/>
          <w:i/>
          <w:color w:val="000000" w:themeColor="text1"/>
          <w:sz w:val="18"/>
          <w:szCs w:val="18"/>
        </w:rPr>
        <w:t>Pieczęć i podpis</w:t>
      </w:r>
    </w:p>
    <w:p w14:paraId="56B8A862" w14:textId="77777777" w:rsidR="00601300" w:rsidRDefault="00601300"/>
    <w:sectPr w:rsidR="00601300" w:rsidSect="00B02A0C">
      <w:headerReference w:type="default" r:id="rId8"/>
      <w:foot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3F918" w14:textId="77777777" w:rsidR="00F91B2D" w:rsidRDefault="00F91B2D" w:rsidP="00B02A0C">
      <w:pPr>
        <w:spacing w:after="0" w:line="240" w:lineRule="auto"/>
      </w:pPr>
      <w:r>
        <w:separator/>
      </w:r>
    </w:p>
  </w:endnote>
  <w:endnote w:type="continuationSeparator" w:id="0">
    <w:p w14:paraId="3013B39B" w14:textId="77777777" w:rsidR="00F91B2D" w:rsidRDefault="00F91B2D" w:rsidP="00B02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478B" w14:textId="77777777" w:rsidR="00B02A0C" w:rsidRPr="003B7470" w:rsidRDefault="00B02A0C" w:rsidP="003B7470">
    <w:pPr>
      <w:pStyle w:val="Stopka"/>
      <w:jc w:val="center"/>
      <w:rPr>
        <w:sz w:val="18"/>
        <w:szCs w:val="18"/>
      </w:rPr>
    </w:pPr>
  </w:p>
  <w:p w14:paraId="704765B4" w14:textId="77777777" w:rsidR="00B02A0C" w:rsidRDefault="00B02A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07B9" w14:textId="77777777" w:rsidR="00F91B2D" w:rsidRDefault="00F91B2D" w:rsidP="00B02A0C">
      <w:pPr>
        <w:spacing w:after="0" w:line="240" w:lineRule="auto"/>
      </w:pPr>
      <w:r>
        <w:separator/>
      </w:r>
    </w:p>
  </w:footnote>
  <w:footnote w:type="continuationSeparator" w:id="0">
    <w:p w14:paraId="281DD3D0" w14:textId="77777777" w:rsidR="00F91B2D" w:rsidRDefault="00F91B2D" w:rsidP="00B02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D4AB" w14:textId="77777777" w:rsidR="00B02A0C" w:rsidRPr="009C2A28" w:rsidRDefault="00B02A0C" w:rsidP="00B02A0C">
    <w:pPr>
      <w:contextualSpacing/>
      <w:jc w:val="right"/>
      <w:rPr>
        <w:rFonts w:ascii="Arial" w:hAnsi="Arial" w:cs="Arial"/>
        <w:bCs/>
        <w:i/>
        <w:iCs/>
        <w:color w:val="000000" w:themeColor="text1"/>
        <w:sz w:val="20"/>
        <w:szCs w:val="20"/>
      </w:rPr>
    </w:pPr>
    <w:r w:rsidRPr="009C2A28">
      <w:rPr>
        <w:rFonts w:ascii="Arial" w:hAnsi="Arial" w:cs="Arial"/>
        <w:bCs/>
        <w:i/>
        <w:iCs/>
        <w:color w:val="000000" w:themeColor="text1"/>
        <w:sz w:val="20"/>
        <w:szCs w:val="20"/>
      </w:rPr>
      <w:t xml:space="preserve">Załącznik nr 1 do Rozeznania rynku 1/RR.041.6/2025                                                                                                                    </w:t>
    </w:r>
  </w:p>
  <w:p w14:paraId="566F12E3" w14:textId="77777777" w:rsidR="00B02A0C" w:rsidRDefault="00B02A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C27C5"/>
    <w:multiLevelType w:val="hybridMultilevel"/>
    <w:tmpl w:val="8C04EC2A"/>
    <w:lvl w:ilvl="0" w:tplc="0BECC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5731D"/>
    <w:multiLevelType w:val="hybridMultilevel"/>
    <w:tmpl w:val="D68C4AA8"/>
    <w:lvl w:ilvl="0" w:tplc="4FF86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3B160E76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="Calibri"/>
      </w:rPr>
    </w:lvl>
    <w:lvl w:ilvl="2" w:tplc="498E1B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6CA347E">
      <w:start w:val="4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8111306">
    <w:abstractNumId w:val="1"/>
  </w:num>
  <w:num w:numId="2" w16cid:durableId="114897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0C"/>
    <w:rsid w:val="00290F99"/>
    <w:rsid w:val="00601300"/>
    <w:rsid w:val="00617D65"/>
    <w:rsid w:val="00B02A0C"/>
    <w:rsid w:val="00BE3974"/>
    <w:rsid w:val="00F82500"/>
    <w:rsid w:val="00F9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8428"/>
  <w15:chartTrackingRefBased/>
  <w15:docId w15:val="{F5D6DC4B-5864-4907-B39C-D7CA6618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A0C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2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2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2A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2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2A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2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2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2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B02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2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2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2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2A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2A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2A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2A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2A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B02A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2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2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2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2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2A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2A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2A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2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2A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2A0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nhideWhenUsed/>
    <w:rsid w:val="00B02A0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02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A0C"/>
    <w:rPr>
      <w:rFonts w:eastAsiaTheme="minorEastAsia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B02A0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02A0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B02A0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B02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2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2A0C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malczyce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lpuzniecki</dc:creator>
  <cp:keywords/>
  <dc:description/>
  <cp:lastModifiedBy>lpuzniecki</cp:lastModifiedBy>
  <cp:revision>1</cp:revision>
  <dcterms:created xsi:type="dcterms:W3CDTF">2025-10-10T10:24:00Z</dcterms:created>
  <dcterms:modified xsi:type="dcterms:W3CDTF">2025-10-10T10:25:00Z</dcterms:modified>
</cp:coreProperties>
</file>