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9B5C" w14:textId="77777777" w:rsidR="00583477" w:rsidRDefault="00A830BB">
      <w:r w:rsidRPr="00A830BB">
        <w:rPr>
          <w:noProof/>
        </w:rPr>
        <w:drawing>
          <wp:inline distT="0" distB="0" distL="0" distR="0" wp14:anchorId="3AB81747" wp14:editId="4361C633">
            <wp:extent cx="5760720" cy="6000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FBBF5" w14:textId="77777777" w:rsidR="006D4ED1" w:rsidRDefault="006D4ED1" w:rsidP="006D4ED1"/>
    <w:p w14:paraId="192DB35F" w14:textId="77777777" w:rsidR="006D4ED1" w:rsidRPr="00A9653F" w:rsidRDefault="006D4ED1" w:rsidP="006D4ED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A9653F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Deklaracja przystąpienia do Programu Priorytetowego  </w:t>
      </w:r>
      <w:r w:rsidRPr="00A9653F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br/>
        <w:t>„Ciepłe Mieszkanie”</w:t>
      </w:r>
    </w:p>
    <w:p w14:paraId="0946FEEF" w14:textId="77777777" w:rsidR="006D4ED1" w:rsidRPr="00A9653F" w:rsidRDefault="006D4ED1" w:rsidP="006D4ED1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3D01AED" w14:textId="0597ED9C" w:rsidR="006D4ED1" w:rsidRPr="00A9653F" w:rsidRDefault="006D4ED1" w:rsidP="006D4ED1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DLA WSPÓLNOT MIESZKANIOWYCH</w:t>
      </w:r>
    </w:p>
    <w:p w14:paraId="41A5EC09" w14:textId="77777777" w:rsidR="006D4ED1" w:rsidRPr="00A9653F" w:rsidRDefault="006D4ED1" w:rsidP="006D4ED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55CEB5D" w14:textId="77777777" w:rsidR="006D4ED1" w:rsidRPr="00A9653F" w:rsidRDefault="006D4ED1" w:rsidP="006D4E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965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UWAGA! Deklaracja</w:t>
      </w:r>
      <w:r w:rsidRPr="00A965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nie stanowi wniosku o udzielenie dofinansowania</w:t>
      </w:r>
      <w:r w:rsidRPr="00A965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 Jej złożenie nie jest jednoznaczne z udziałem w Programie.</w:t>
      </w:r>
    </w:p>
    <w:p w14:paraId="28BE1D50" w14:textId="77777777" w:rsidR="006D4ED1" w:rsidRPr="00A9653F" w:rsidRDefault="006D4ED1" w:rsidP="006D4E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20774754" w14:textId="77777777" w:rsidR="006D4ED1" w:rsidRPr="00A9653F" w:rsidRDefault="006D4ED1" w:rsidP="006D4E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bookmarkStart w:id="0" w:name="_Hlk147842873"/>
      <w:r w:rsidRPr="00A965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Wnioski będą przyjmowane po podpisaniu umowy dotacji pomiędzy Gminą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Malczyce</w:t>
      </w:r>
      <w:r w:rsidRPr="00A965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a Wojewódzkim Funduszem Ochrony Środowiska i Gospodarki Wodnej w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Wrocławiu</w:t>
      </w:r>
      <w:r w:rsidRPr="00A9653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bookmarkEnd w:id="0"/>
    <w:p w14:paraId="1AF81D03" w14:textId="77777777" w:rsidR="006D4ED1" w:rsidRPr="00A9653F" w:rsidRDefault="006D4ED1" w:rsidP="006D4E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65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A96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naboru deklaracji jest oszacowanie liczby osób zainteresowanych udziałem w Programie oraz określenie rodzaju oczekiwanego wsparcia. Będzie to podstawa do wystąpienia przez Gminę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Malczyce</w:t>
      </w:r>
      <w:r w:rsidRPr="00A96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Wojewódzkiego Funduszu Ochrony Środowiska i Gospodarki Wodnej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Wrocławiu</w:t>
      </w:r>
      <w:r w:rsidRPr="00A965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dofinansowanie w określonej wysokości.</w:t>
      </w:r>
    </w:p>
    <w:p w14:paraId="3B7DB81C" w14:textId="77777777" w:rsidR="006D4ED1" w:rsidRPr="00A9653F" w:rsidRDefault="006D4ED1" w:rsidP="006D4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</w:p>
    <w:p w14:paraId="610CD09A" w14:textId="77777777" w:rsidR="006D4ED1" w:rsidRPr="00A9653F" w:rsidRDefault="006D4ED1" w:rsidP="006D4ED1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965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Deklarację można złożyć: </w:t>
      </w:r>
    </w:p>
    <w:p w14:paraId="43AB9A42" w14:textId="77777777" w:rsidR="006D4ED1" w:rsidRPr="00A9653F" w:rsidRDefault="006D4ED1" w:rsidP="006D4ED1">
      <w:pPr>
        <w:numPr>
          <w:ilvl w:val="0"/>
          <w:numId w:val="1"/>
        </w:numPr>
        <w:autoSpaceDE w:val="0"/>
        <w:autoSpaceDN w:val="0"/>
        <w:adjustRightInd w:val="0"/>
        <w:spacing w:after="14" w:line="240" w:lineRule="auto"/>
        <w:ind w:left="284" w:hanging="284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9653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 formie papierowej w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Biurze Obsługi </w:t>
      </w:r>
      <w:r w:rsidRPr="00A9653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Urzędu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Gminy Malczyce</w:t>
      </w:r>
      <w:r w:rsidRPr="00A9653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lub przesłać na adres: Urząd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Gminy Malczyce</w:t>
      </w:r>
      <w:r w:rsidRPr="00A9653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ul.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Traugutta 15</w:t>
      </w:r>
      <w:r w:rsidRPr="00A9653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55-320 Malczyce </w:t>
      </w:r>
      <w:r w:rsidRPr="00A9653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lub </w:t>
      </w:r>
    </w:p>
    <w:p w14:paraId="2949A88D" w14:textId="77777777" w:rsidR="006D4ED1" w:rsidRPr="00A9653F" w:rsidRDefault="006D4ED1" w:rsidP="006D4E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9653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 formie elektronicznej za pośrednictwem platformy e-puap, na adres elektronicznej skrzynki podawczej Urzędu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Gminy Malczyce</w:t>
      </w:r>
      <w:r w:rsidRPr="00A9653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Pr="00A965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</w:t>
      </w:r>
      <w:r w:rsidRPr="00705E1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puap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/</w:t>
      </w:r>
      <w:r w:rsidRPr="00705E1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malczyceug</w:t>
      </w:r>
      <w:r w:rsidRPr="00A965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/SkrytkaESP. </w:t>
      </w:r>
    </w:p>
    <w:p w14:paraId="09D3E325" w14:textId="77777777" w:rsidR="006D4ED1" w:rsidRPr="00A9653F" w:rsidRDefault="006D4ED1" w:rsidP="006D4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0BDC594" w14:textId="77777777" w:rsidR="006D4ED1" w:rsidRPr="00A9653F" w:rsidRDefault="006D4ED1" w:rsidP="006D4E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9653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 datę złożenia deklaracji uważa się datę wpływu do Urzędu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Gminy w Malczycach</w:t>
      </w:r>
      <w:r w:rsidRPr="00A9653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B518F04" w14:textId="77777777" w:rsidR="006D4ED1" w:rsidRPr="00A9653F" w:rsidRDefault="006D4ED1" w:rsidP="006D4ED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2E85488" w14:textId="62547EAE" w:rsidR="006D4ED1" w:rsidRPr="00A9653F" w:rsidRDefault="006D4ED1" w:rsidP="006D4ED1">
      <w:pPr>
        <w:spacing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9653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Termin przyjmowania deklaracji: </w:t>
      </w:r>
      <w:r w:rsidRPr="00A9653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do </w:t>
      </w:r>
      <w:r w:rsidR="006001E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15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DF633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grudnia </w:t>
      </w:r>
      <w:r w:rsidRPr="00A9653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2023 r.</w:t>
      </w:r>
    </w:p>
    <w:p w14:paraId="55FFDB91" w14:textId="77777777" w:rsidR="006D4ED1" w:rsidRPr="00A9653F" w:rsidRDefault="006D4ED1" w:rsidP="006D4ED1">
      <w:pPr>
        <w:spacing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643" w:type="dxa"/>
        <w:tblLayout w:type="fixed"/>
        <w:tblLook w:val="04A0" w:firstRow="1" w:lastRow="0" w:firstColumn="1" w:lastColumn="0" w:noHBand="0" w:noVBand="1"/>
      </w:tblPr>
      <w:tblGrid>
        <w:gridCol w:w="2794"/>
        <w:gridCol w:w="600"/>
        <w:gridCol w:w="2829"/>
        <w:gridCol w:w="576"/>
        <w:gridCol w:w="2844"/>
      </w:tblGrid>
      <w:tr w:rsidR="006D4ED1" w:rsidRPr="006D4ED1" w14:paraId="5FBE34C9" w14:textId="77777777" w:rsidTr="00283C2C">
        <w:trPr>
          <w:trHeight w:hRule="exact" w:val="851"/>
        </w:trPr>
        <w:tc>
          <w:tcPr>
            <w:tcW w:w="2794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1579C9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wspólnoty mieszkaniowej </w:t>
            </w: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(3-7 lokali mieszkalnych)* deklarującej udział </w:t>
            </w: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 Programie</w:t>
            </w: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33EDFB1F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D4ED1">
              <w:rPr>
                <w:rFonts w:ascii="Times New Roman" w:hAnsi="Times New Roman" w:cs="Times New Roman"/>
                <w:bCs/>
              </w:rPr>
              <w:t>Nazwa wspólnoty mieszkaniowej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4BC7ABB4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12F141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ED1" w:rsidRPr="006D4ED1" w14:paraId="18B223D8" w14:textId="77777777" w:rsidTr="00283C2C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EFBEB9F" w14:textId="77777777" w:rsidR="006D4ED1" w:rsidRPr="006D4ED1" w:rsidRDefault="006D4ED1" w:rsidP="006D4E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418AFC1E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D4ED1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0BF6DE13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ED1" w:rsidRPr="006D4ED1" w14:paraId="0AD1414F" w14:textId="77777777" w:rsidTr="00283C2C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515DE01" w14:textId="77777777" w:rsidR="006D4ED1" w:rsidRPr="006D4ED1" w:rsidRDefault="006D4ED1" w:rsidP="006D4E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32F2793F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D4ED1">
              <w:rPr>
                <w:rFonts w:ascii="Times New Roman" w:hAnsi="Times New Roman" w:cs="Times New Roman"/>
                <w:bCs/>
              </w:rPr>
              <w:t>REGON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1B223829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ED1" w:rsidRPr="006D4ED1" w14:paraId="1CF126A7" w14:textId="77777777" w:rsidTr="00283C2C">
        <w:trPr>
          <w:trHeight w:hRule="exact" w:val="907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8C320F5" w14:textId="77777777" w:rsidR="006D4ED1" w:rsidRPr="006D4ED1" w:rsidRDefault="006D4ED1" w:rsidP="006D4E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10D425C2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D4ED1">
              <w:rPr>
                <w:rFonts w:ascii="Times New Roman" w:hAnsi="Times New Roman" w:cs="Times New Roman"/>
                <w:bCs/>
              </w:rPr>
              <w:t>Adres do korespondencji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35B93348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ED1" w:rsidRPr="006D4ED1" w14:paraId="1074367C" w14:textId="77777777" w:rsidTr="00283C2C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A6491CF" w14:textId="77777777" w:rsidR="006D4ED1" w:rsidRPr="006D4ED1" w:rsidRDefault="006D4ED1" w:rsidP="006D4E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2F3A946E" w14:textId="797DFD32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D4ED1">
              <w:rPr>
                <w:rFonts w:ascii="Times New Roman" w:hAnsi="Times New Roman" w:cs="Times New Roman"/>
                <w:bCs/>
              </w:rPr>
              <w:t>Numer telefonu</w:t>
            </w:r>
            <w:r w:rsidR="00F3509B">
              <w:rPr>
                <w:rFonts w:ascii="Times New Roman" w:hAnsi="Times New Roman" w:cs="Times New Roman"/>
                <w:bCs/>
              </w:rPr>
              <w:t xml:space="preserve"> / e-mail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755D1ED1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ED1" w:rsidRPr="006D4ED1" w14:paraId="6FE536B9" w14:textId="77777777" w:rsidTr="00283C2C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55ADE94" w14:textId="77777777" w:rsidR="006D4ED1" w:rsidRPr="006D4ED1" w:rsidRDefault="006D4ED1" w:rsidP="006D4E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1A19C210" w14:textId="342BE6AF" w:rsidR="006D4ED1" w:rsidRPr="006D4ED1" w:rsidRDefault="00F3509B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Numer księgi wieczystej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6936A1AC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ED1" w:rsidRPr="006D4ED1" w14:paraId="7A514070" w14:textId="77777777" w:rsidTr="00283C2C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7713EFC" w14:textId="77777777" w:rsidR="006D4ED1" w:rsidRPr="006D4ED1" w:rsidRDefault="006D4ED1" w:rsidP="006D4E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5E8A130D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D4ED1">
              <w:rPr>
                <w:rFonts w:ascii="Times New Roman" w:hAnsi="Times New Roman" w:cs="Times New Roman"/>
                <w:bCs/>
              </w:rPr>
              <w:t xml:space="preserve">Liczba lokali mieszkalnych </w:t>
            </w:r>
            <w:r w:rsidRPr="006D4ED1">
              <w:rPr>
                <w:rFonts w:ascii="Times New Roman" w:hAnsi="Times New Roman" w:cs="Times New Roman"/>
                <w:bCs/>
              </w:rPr>
              <w:br/>
              <w:t>w budynku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7209BAD4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ED1" w:rsidRPr="006D4ED1" w14:paraId="4CB9BBD0" w14:textId="77777777" w:rsidTr="00283C2C">
        <w:trPr>
          <w:trHeight w:hRule="exact" w:val="851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A21F869" w14:textId="77777777" w:rsidR="006D4ED1" w:rsidRPr="006D4ED1" w:rsidRDefault="006D4ED1" w:rsidP="006D4E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shd w:val="clear" w:color="auto" w:fill="FFFFFF" w:themeFill="background1"/>
            <w:vAlign w:val="center"/>
          </w:tcPr>
          <w:p w14:paraId="24438107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*</w:t>
            </w:r>
            <w:r w:rsidRPr="006D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Beneficjentem końcowym Programu może być wyłącznie wspólnota mieszkaniowa (w rozumieniu ustawy z dnia 24 czerwca 1994 r. o własności lokali) obejmująca </w:t>
            </w:r>
            <w:r w:rsidRPr="006D4E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od 3 do 7 lokali mieszkalnych</w:t>
            </w:r>
            <w:r w:rsidRPr="006D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D4ED1" w:rsidRPr="006D4ED1" w14:paraId="31644770" w14:textId="77777777" w:rsidTr="00283C2C">
        <w:trPr>
          <w:trHeight w:hRule="exact" w:val="510"/>
        </w:trPr>
        <w:tc>
          <w:tcPr>
            <w:tcW w:w="2794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670557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osoby/osób upoważnionych do reprezentowania</w:t>
            </w: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674487DC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D4ED1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4B1CF809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ED1" w:rsidRPr="006D4ED1" w14:paraId="1A24AB7B" w14:textId="77777777" w:rsidTr="00283C2C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F15692E" w14:textId="77777777" w:rsidR="006D4ED1" w:rsidRPr="006D4ED1" w:rsidRDefault="006D4ED1" w:rsidP="006D4ED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2370ED38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D4ED1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3E493936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ED1" w:rsidRPr="006D4ED1" w14:paraId="7471A4F0" w14:textId="77777777" w:rsidTr="00283C2C">
        <w:trPr>
          <w:trHeight w:hRule="exact" w:val="510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14:paraId="0BD33F84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b/>
                <w:sz w:val="24"/>
                <w:szCs w:val="24"/>
              </w:rPr>
              <w:t>Lokalizacja przedsięwzięcia (inwestycji)</w:t>
            </w: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42385669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D4ED1">
              <w:rPr>
                <w:rFonts w:ascii="Times New Roman" w:hAnsi="Times New Roman" w:cs="Times New Roman"/>
                <w:bCs/>
              </w:rPr>
              <w:t>Miejscowość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14:paraId="0657E179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ED1" w:rsidRPr="006D4ED1" w14:paraId="23CDBA5B" w14:textId="77777777" w:rsidTr="00283C2C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46D17E0D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DA418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D4ED1">
              <w:rPr>
                <w:rFonts w:ascii="Times New Roman" w:hAnsi="Times New Roman" w:cs="Times New Roman"/>
                <w:bCs/>
              </w:rPr>
              <w:t>Kod pocztowy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ED11B8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4ED1" w:rsidRPr="006D4ED1" w14:paraId="569F4CA7" w14:textId="77777777" w:rsidTr="00283C2C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2672E7F0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2138A27A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D4ED1">
              <w:rPr>
                <w:rFonts w:ascii="Times New Roman" w:hAnsi="Times New Roman" w:cs="Times New Roman"/>
                <w:bCs/>
              </w:rPr>
              <w:t>Ulica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14:paraId="14BDF651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6D4ED1" w:rsidRPr="006D4ED1" w14:paraId="54222055" w14:textId="77777777" w:rsidTr="00283C2C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384C8A98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DC095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D4ED1">
              <w:rPr>
                <w:rFonts w:ascii="Times New Roman" w:hAnsi="Times New Roman" w:cs="Times New Roman"/>
                <w:bCs/>
              </w:rPr>
              <w:t>Nr budynku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C820C63" w14:textId="77777777" w:rsidR="006D4ED1" w:rsidRPr="006D4ED1" w:rsidRDefault="006D4ED1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4ED1" w:rsidRPr="006D4ED1" w14:paraId="6CCEA812" w14:textId="77777777" w:rsidTr="00283C2C">
        <w:trPr>
          <w:trHeight w:hRule="exact" w:val="567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14:paraId="3C3F4C26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b/>
                <w:sz w:val="24"/>
                <w:szCs w:val="24"/>
              </w:rPr>
              <w:t>Działalność gospodarcza</w:t>
            </w:r>
          </w:p>
        </w:tc>
        <w:tc>
          <w:tcPr>
            <w:tcW w:w="68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91D87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4ED1">
              <w:rPr>
                <w:rFonts w:ascii="Times New Roman" w:hAnsi="Times New Roman" w:cs="Times New Roman"/>
              </w:rPr>
              <w:t xml:space="preserve">W budynku mieszkalnym jest prowadzona działalność gospodarcza </w:t>
            </w:r>
            <w:r w:rsidRPr="006D4ED1">
              <w:rPr>
                <w:rFonts w:ascii="Times New Roman" w:hAnsi="Times New Roman" w:cs="Times New Roman"/>
              </w:rPr>
              <w:br/>
              <w:t>w rozumieniu Programu*</w:t>
            </w:r>
          </w:p>
        </w:tc>
      </w:tr>
      <w:tr w:rsidR="006D4ED1" w:rsidRPr="006D4ED1" w14:paraId="3AF9D710" w14:textId="77777777" w:rsidTr="00283C2C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4F12A72F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49E9A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7807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53C55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4ED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8602B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20806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E42EB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4ED1">
              <w:rPr>
                <w:rFonts w:ascii="Times New Roman" w:hAnsi="Times New Roman" w:cs="Times New Roman"/>
              </w:rPr>
              <w:t>NIE</w:t>
            </w:r>
          </w:p>
        </w:tc>
      </w:tr>
      <w:tr w:rsidR="006D4ED1" w:rsidRPr="006D4ED1" w14:paraId="274C0ED4" w14:textId="77777777" w:rsidTr="00283C2C">
        <w:trPr>
          <w:trHeight w:hRule="exact" w:val="1266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1DBC424E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86B5F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6D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przypadku, gdy w budynku mieszkalnym, w którym realizowane jest przedsięwzięcie, prowadzona jest działalność gospodarcza rozumiana zgodnie </w:t>
            </w:r>
            <w:r w:rsidRPr="006D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unijnym prawem konkurencji, wysokość dotacji jest pomniejszana proporcjonalnie do powierzchni zajmowanej na prowadzenie działalności gospodarczej.</w:t>
            </w:r>
          </w:p>
        </w:tc>
      </w:tr>
      <w:tr w:rsidR="006D4ED1" w:rsidRPr="006D4ED1" w14:paraId="44DFDB4C" w14:textId="77777777" w:rsidTr="00283C2C">
        <w:trPr>
          <w:trHeight w:hRule="exact" w:val="575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2BE1A366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46455E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4ED1">
              <w:rPr>
                <w:rFonts w:ascii="Times New Roman" w:hAnsi="Times New Roman" w:cs="Times New Roman"/>
              </w:rPr>
              <w:t>Powierzchnia przeznaczona na prowadzenie działalności gospodarczej przekracza 30% powierzchni całkowitej budynku mieszkalnego*</w:t>
            </w:r>
          </w:p>
        </w:tc>
      </w:tr>
      <w:tr w:rsidR="006D4ED1" w:rsidRPr="006D4ED1" w14:paraId="302C2343" w14:textId="77777777" w:rsidTr="00283C2C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5AECDCA2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90D84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8912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8528C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4ED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3BDA5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46828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F354A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4ED1">
              <w:rPr>
                <w:rFonts w:ascii="Times New Roman" w:hAnsi="Times New Roman" w:cs="Times New Roman"/>
              </w:rPr>
              <w:t>NIE</w:t>
            </w:r>
          </w:p>
        </w:tc>
      </w:tr>
      <w:tr w:rsidR="006D4ED1" w:rsidRPr="006D4ED1" w14:paraId="78D54514" w14:textId="77777777" w:rsidTr="00283C2C">
        <w:trPr>
          <w:trHeight w:hRule="exact" w:val="819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285190D7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E573A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D4E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*W przypadku, gdy działalność gospodarcza jest prowadzona na powierzchni całkowitej przekraczającej 30% budynku mieszkalnego, przedsięwzięcie nie kwalifikuje się do dofinansowania. </w:t>
            </w:r>
          </w:p>
        </w:tc>
      </w:tr>
      <w:tr w:rsidR="006D4ED1" w:rsidRPr="006D4ED1" w14:paraId="3423CE34" w14:textId="77777777" w:rsidTr="00283C2C">
        <w:trPr>
          <w:cantSplit/>
          <w:trHeight w:hRule="exact" w:val="510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14:paraId="28C7F785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b/>
                <w:sz w:val="24"/>
                <w:szCs w:val="24"/>
              </w:rPr>
              <w:t>Podłączenie do sieci ciepłowniczej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A6F687C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4698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3F08153E" w14:textId="77777777" w:rsidR="006D4ED1" w:rsidRPr="006D4ED1" w:rsidRDefault="006D4ED1" w:rsidP="006D4E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Budynek </w:t>
            </w: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jest 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podłączony do sieci ciepłowniczej*</w:t>
            </w:r>
          </w:p>
        </w:tc>
      </w:tr>
      <w:tr w:rsidR="006D4ED1" w:rsidRPr="006D4ED1" w14:paraId="3634202A" w14:textId="77777777" w:rsidTr="00283C2C">
        <w:trPr>
          <w:cantSplit/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5CAA8332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477FAFF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881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59E4B657" w14:textId="77777777" w:rsidR="006D4ED1" w:rsidRPr="006D4ED1" w:rsidRDefault="006D4ED1" w:rsidP="006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Budynek </w:t>
            </w: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nie jest</w:t>
            </w:r>
            <w:r w:rsidRPr="006D4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podłączony do sieci ciepłowniczej</w:t>
            </w:r>
          </w:p>
        </w:tc>
      </w:tr>
      <w:tr w:rsidR="006D4ED1" w:rsidRPr="006D4ED1" w14:paraId="5780C5F6" w14:textId="77777777" w:rsidTr="00283C2C">
        <w:trPr>
          <w:cantSplit/>
          <w:trHeight w:hRule="exact" w:val="719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08C2CF11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tcBorders>
              <w:bottom w:val="single" w:sz="4" w:space="0" w:color="auto"/>
            </w:tcBorders>
            <w:vAlign w:val="center"/>
          </w:tcPr>
          <w:p w14:paraId="348E708E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*W przypadku, gdy budynek mieszkalny wielorodzinny, którego dotyczy wniosek o dofinansowanie, jest podłączony do sieci ciepłowniczej nie jest możliwe otrzymanie dofinansowania na zakup</w:t>
            </w:r>
            <w:r w:rsidRPr="006D4ED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4ED1">
              <w:rPr>
                <w:rFonts w:ascii="Times New Roman" w:hAnsi="Times New Roman" w:cs="Times New Roman"/>
                <w:sz w:val="20"/>
                <w:szCs w:val="20"/>
              </w:rPr>
              <w:t>i montaż innego źródła ciepła.</w:t>
            </w:r>
          </w:p>
        </w:tc>
      </w:tr>
      <w:tr w:rsidR="006D4ED1" w:rsidRPr="006D4ED1" w14:paraId="504276F0" w14:textId="77777777" w:rsidTr="00283C2C">
        <w:trPr>
          <w:trHeight w:hRule="exact" w:val="5557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14:paraId="0237480F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Rodzaj przedsięwzięcia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DD42B30" w14:textId="77777777" w:rsidR="006D4ED1" w:rsidRPr="006D4ED1" w:rsidRDefault="00000000" w:rsidP="006D4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3228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6F898BB5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Przedsięwzięcie obejmujące:</w:t>
            </w:r>
          </w:p>
          <w:p w14:paraId="0AC1833C" w14:textId="77777777" w:rsidR="006D4ED1" w:rsidRPr="006D4ED1" w:rsidRDefault="006D4ED1" w:rsidP="006D4ED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demontaż wszystkich nieefektywnych źródeł ciepła na paliwo stałe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 służących na potrzeby 100% powierzchni ogrzewanej 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budynku oraz </w:t>
            </w:r>
          </w:p>
          <w:p w14:paraId="3CD45E9A" w14:textId="77777777" w:rsidR="006D4ED1" w:rsidRPr="006D4ED1" w:rsidRDefault="006D4ED1" w:rsidP="006D4ED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zakup i montaż </w:t>
            </w:r>
            <w:r w:rsidRPr="006D4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wspólnego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 źródła ciepła do celów ogrzewania lub ogrzewania i ciepłej wody użytkowej (cwu).</w:t>
            </w:r>
          </w:p>
          <w:p w14:paraId="3A3E1090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Dodatkowo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 przedsięwzięcie może obejmować: </w:t>
            </w:r>
          </w:p>
          <w:p w14:paraId="7A0E3D40" w14:textId="77777777" w:rsidR="006D4ED1" w:rsidRPr="006D4ED1" w:rsidRDefault="006D4ED1" w:rsidP="006D4E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demontaż oraz zakup i montaż nowej instalacji centralnego ogrzewania i/lub cwu (w tym kolektorów słonecznych 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br/>
              <w:t>i pompy ciepła do cwu),</w:t>
            </w:r>
          </w:p>
          <w:p w14:paraId="0F50B165" w14:textId="77777777" w:rsidR="006D4ED1" w:rsidRPr="006D4ED1" w:rsidRDefault="006D4ED1" w:rsidP="006D4E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zakup i montaż wentylacji mechanicznej z odzyskiem ciepła,</w:t>
            </w:r>
          </w:p>
          <w:p w14:paraId="25B22DF5" w14:textId="77777777" w:rsidR="006D4ED1" w:rsidRPr="006D4ED1" w:rsidRDefault="006D4ED1" w:rsidP="006D4E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zakup i montaż ocieplenia przegród budowlanych, okien, drzwi, drzwi/bram garażowych oddzielających przestrzeń ogrzewaną od przestrzeni nieogrzewanej lub środowiska zewnętrznego (zawiera również demontaż),</w:t>
            </w:r>
          </w:p>
          <w:p w14:paraId="3F99E7AC" w14:textId="77777777" w:rsidR="006D4ED1" w:rsidRPr="006D4ED1" w:rsidRDefault="006D4ED1" w:rsidP="006D4E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wykonanie dokumentacji dotyczącej powyższego zakresu: audyt energetyczny, dokumentacja projektowa, ekspertyzy.</w:t>
            </w:r>
          </w:p>
          <w:p w14:paraId="0E5978E5" w14:textId="77777777" w:rsidR="006D4ED1" w:rsidRPr="006D4ED1" w:rsidRDefault="006D4ED1" w:rsidP="006D4ED1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97FA0A4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dofinansowania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60%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 kosztów kwalifikowanych, nie więcej niż </w:t>
            </w: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350 000 zł</w:t>
            </w:r>
          </w:p>
        </w:tc>
      </w:tr>
      <w:tr w:rsidR="006D4ED1" w:rsidRPr="006D4ED1" w14:paraId="157F995C" w14:textId="77777777" w:rsidTr="00283C2C">
        <w:trPr>
          <w:cantSplit/>
          <w:trHeight w:hRule="exact" w:val="2381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20D9BA58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5BCE7DAF" w14:textId="77777777" w:rsidR="006D4ED1" w:rsidRPr="006D4ED1" w:rsidRDefault="00000000" w:rsidP="006D4ED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5280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1BB899DD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Przedsięwzięcie j.w oraz dodatkowo zakup i montaż oraz odbiór i uruchomienie mikroinstalacji fotowoltaicznej, przy czym instalacja fotowoltaiczna dofinansowana w ramach Programu może służyć wyłącznie na potrzeby części wspólnych budynku mieszkalnego.</w:t>
            </w:r>
          </w:p>
          <w:p w14:paraId="13F36D5C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CB70D21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dofinansowania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60%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 kosztów kwalifikowanych, nie więcej niż </w:t>
            </w: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360 000 zł 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375 000 zł 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(w przypadku montażu pompy ciepła)</w:t>
            </w:r>
          </w:p>
        </w:tc>
      </w:tr>
      <w:tr w:rsidR="006D4ED1" w:rsidRPr="006D4ED1" w14:paraId="4257E951" w14:textId="77777777" w:rsidTr="00283C2C">
        <w:trPr>
          <w:cantSplit/>
          <w:trHeight w:hRule="exact" w:val="4309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5B2B2753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190913E" w14:textId="77777777" w:rsidR="006D4ED1" w:rsidRPr="006D4ED1" w:rsidRDefault="00000000" w:rsidP="006D4ED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49446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4220B531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Przedsięwzięcie nieobejmujące wymiany źródeł ciepła na paliwo stałe na nowe źródło ciepła, a obejmujące:</w:t>
            </w:r>
          </w:p>
          <w:p w14:paraId="7BD3DF15" w14:textId="77777777" w:rsidR="006D4ED1" w:rsidRPr="006D4ED1" w:rsidRDefault="006D4ED1" w:rsidP="006D4E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zakup i montaż wentylacji mechanicznej z odzyskiem ciepła,</w:t>
            </w:r>
          </w:p>
          <w:p w14:paraId="0A221102" w14:textId="77777777" w:rsidR="006D4ED1" w:rsidRPr="006D4ED1" w:rsidRDefault="006D4ED1" w:rsidP="006D4E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zakup i montaż ocieplenia przegród budowlanych, okien, drzwi, drzwi/bram garażowych oddzielających przestrzeń ogrzewaną od przestrzeni nieogrzewanej lub środowiska zewnętrznego (zawiera również demontaż),</w:t>
            </w:r>
          </w:p>
          <w:p w14:paraId="57F32E40" w14:textId="77777777" w:rsidR="006D4ED1" w:rsidRPr="006D4ED1" w:rsidRDefault="006D4ED1" w:rsidP="006D4E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wykonanie dokumentacji dotyczącej powyższego zakresu: audyt energetyczny, dokumentacja projektowa, ekspertyzy,</w:t>
            </w:r>
          </w:p>
          <w:p w14:paraId="274233C1" w14:textId="77777777" w:rsidR="006D4ED1" w:rsidRPr="006D4ED1" w:rsidRDefault="006D4ED1" w:rsidP="006D4E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zakup i montaż oraz odbiór i uruchomienie mikroinstalacji fotowoltaicznej, przy czym instalacja fotowoltaiczna dofinansowana w ramach Programu może służyć wyłącznie na potrzeby części wspólnych budynku mieszkalnego.</w:t>
            </w:r>
          </w:p>
          <w:p w14:paraId="31C8392C" w14:textId="77777777" w:rsidR="006D4ED1" w:rsidRPr="006D4ED1" w:rsidRDefault="006D4ED1" w:rsidP="006D4ED1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9462074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dofinansowania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60%</w:t>
            </w: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 xml:space="preserve"> kosztów kwalifikowanych, nie więcej niż </w:t>
            </w:r>
            <w:r w:rsidRPr="006D4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150 000 zł </w:t>
            </w:r>
          </w:p>
        </w:tc>
      </w:tr>
      <w:tr w:rsidR="006D4ED1" w:rsidRPr="006D4ED1" w14:paraId="4446A372" w14:textId="77777777" w:rsidTr="00283C2C">
        <w:trPr>
          <w:trHeight w:hRule="exact" w:val="454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14:paraId="419EA6D6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 rzeczowy przedsięwzięcia </w:t>
            </w:r>
            <w:r w:rsidRPr="006D4ED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(koszty kwalifikowane)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7E73347C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04642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24B16399" w14:textId="77777777" w:rsidR="006D4ED1" w:rsidRPr="006D4ED1" w:rsidRDefault="006D4ED1" w:rsidP="006D4E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Podłączenie do sieci ciepłowniczej wraz z przyłączem</w:t>
            </w:r>
          </w:p>
        </w:tc>
      </w:tr>
      <w:tr w:rsidR="006D4ED1" w:rsidRPr="006D4ED1" w14:paraId="26045C08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64F93576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784E308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56097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50068AB7" w14:textId="77777777" w:rsidR="006D4ED1" w:rsidRPr="006D4ED1" w:rsidRDefault="006D4ED1" w:rsidP="006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Pompa ciepła powietrze / woda</w:t>
            </w:r>
          </w:p>
        </w:tc>
      </w:tr>
      <w:tr w:rsidR="006D4ED1" w:rsidRPr="006D4ED1" w14:paraId="141C7F21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104B78AC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A612930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809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3C75F3F3" w14:textId="77777777" w:rsidR="006D4ED1" w:rsidRPr="006D4ED1" w:rsidRDefault="006D4ED1" w:rsidP="006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Pompa ciepła powietrze / powietrze</w:t>
            </w:r>
          </w:p>
        </w:tc>
      </w:tr>
      <w:tr w:rsidR="006D4ED1" w:rsidRPr="006D4ED1" w14:paraId="25D45927" w14:textId="77777777" w:rsidTr="00283C2C">
        <w:trPr>
          <w:trHeight w:hRule="exact" w:val="627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2445E444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852BEED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94067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097342BF" w14:textId="77777777" w:rsidR="006D4ED1" w:rsidRPr="006D4ED1" w:rsidRDefault="006D4ED1" w:rsidP="006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Gruntowa pompa ciepła o podwyższonej klasie efektywności energetycznej</w:t>
            </w:r>
          </w:p>
        </w:tc>
      </w:tr>
      <w:tr w:rsidR="006D4ED1" w:rsidRPr="006D4ED1" w14:paraId="6EBDF2A3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5E6CF6BF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542E577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3790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4269C52C" w14:textId="77777777" w:rsidR="006D4ED1" w:rsidRPr="006D4ED1" w:rsidRDefault="006D4ED1" w:rsidP="006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Kocioł gazowy kondensacyjny</w:t>
            </w:r>
          </w:p>
        </w:tc>
      </w:tr>
      <w:tr w:rsidR="006D4ED1" w:rsidRPr="006D4ED1" w14:paraId="4D4E9E0A" w14:textId="77777777" w:rsidTr="00283C2C">
        <w:trPr>
          <w:trHeight w:hRule="exact" w:val="907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08124643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01E334F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55281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61A335AA" w14:textId="77777777" w:rsidR="006D4ED1" w:rsidRPr="006D4ED1" w:rsidRDefault="006D4ED1" w:rsidP="006D4E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Kotłownia gazowa (przyłącze gazowe i instalacja wewnętrzna, kocioł gazowy kondensacyjny, opłata przyłączeniowa, dokumentacja projektowa)</w:t>
            </w:r>
          </w:p>
        </w:tc>
      </w:tr>
      <w:tr w:rsidR="006D4ED1" w:rsidRPr="006D4ED1" w14:paraId="560F2F1A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5C11B2F5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E0B4C3A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5100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02782424" w14:textId="77777777" w:rsidR="006D4ED1" w:rsidRPr="006D4ED1" w:rsidRDefault="006D4ED1" w:rsidP="006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Kocioł zgazowujący drewno o podwyższonym standardzie</w:t>
            </w:r>
          </w:p>
        </w:tc>
      </w:tr>
      <w:tr w:rsidR="006D4ED1" w:rsidRPr="006D4ED1" w14:paraId="4632679B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1F8ED0DE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4EF85A7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209782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33E72991" w14:textId="77777777" w:rsidR="006D4ED1" w:rsidRPr="006D4ED1" w:rsidRDefault="006D4ED1" w:rsidP="006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Kocioł na pellet drzewny o podwyższonym standardzie</w:t>
            </w:r>
          </w:p>
        </w:tc>
      </w:tr>
      <w:tr w:rsidR="006D4ED1" w:rsidRPr="006D4ED1" w14:paraId="60C48E46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16BD8D89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0EB8DA6" w14:textId="77777777" w:rsidR="006D4ED1" w:rsidRPr="006D4ED1" w:rsidRDefault="00000000" w:rsidP="006D4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0602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67A5DAB7" w14:textId="77777777" w:rsidR="006D4ED1" w:rsidRPr="006D4ED1" w:rsidRDefault="006D4ED1" w:rsidP="006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Ogrzewanie elektryczne</w:t>
            </w:r>
          </w:p>
        </w:tc>
      </w:tr>
      <w:tr w:rsidR="006D4ED1" w:rsidRPr="006D4ED1" w14:paraId="16CC25BA" w14:textId="77777777" w:rsidTr="00283C2C">
        <w:trPr>
          <w:trHeight w:hRule="exact" w:val="900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6F92F908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74688D6E" w14:textId="77777777" w:rsidR="006D4ED1" w:rsidRPr="006D4ED1" w:rsidRDefault="00000000" w:rsidP="006D4ED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7454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6A06B9F5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Instalacja centralnego ogrzewania oraz instalacja ciepłej wody użytkowej (w tym kolektorów słonecznych i pompy ciepła do samej cwu)</w:t>
            </w:r>
          </w:p>
          <w:p w14:paraId="1F18D5BB" w14:textId="77777777" w:rsidR="006D4ED1" w:rsidRPr="006D4ED1" w:rsidRDefault="006D4ED1" w:rsidP="006D4ED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D4ED1" w:rsidRPr="006D4ED1" w14:paraId="1E152624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30D00C4A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87443CE" w14:textId="77777777" w:rsidR="006D4ED1" w:rsidRPr="006D4ED1" w:rsidRDefault="00000000" w:rsidP="006D4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79544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5F5A1644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Wentylacja mechaniczna z odzyskiem ciepła</w:t>
            </w:r>
          </w:p>
        </w:tc>
      </w:tr>
      <w:tr w:rsidR="006D4ED1" w:rsidRPr="006D4ED1" w14:paraId="3EFC83EF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2C64FB16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90143D3" w14:textId="77777777" w:rsidR="006D4ED1" w:rsidRPr="006D4ED1" w:rsidRDefault="00000000" w:rsidP="006D4E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7005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0093BE69" w14:textId="6B7D3198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Mikroinstalacja fotowoltaiczna</w:t>
            </w:r>
          </w:p>
        </w:tc>
      </w:tr>
      <w:tr w:rsidR="006D4ED1" w:rsidRPr="006D4ED1" w14:paraId="653C2720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785E2DBB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500D564B" w14:textId="77777777" w:rsidR="006D4ED1" w:rsidRPr="006D4ED1" w:rsidRDefault="00000000" w:rsidP="006D4ED1">
            <w:pPr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76931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2AB462B9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sz w:val="24"/>
                <w:szCs w:val="24"/>
              </w:rPr>
              <w:t>Ocieplenie przegród budowlanych</w:t>
            </w:r>
          </w:p>
        </w:tc>
      </w:tr>
      <w:tr w:rsidR="006D4ED1" w:rsidRPr="006D4ED1" w14:paraId="38727358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4FB5E13F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F8F19F0" w14:textId="77777777" w:rsidR="006D4ED1" w:rsidRPr="006D4ED1" w:rsidRDefault="00000000" w:rsidP="006D4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6844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7FE2BCD0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eastAsia="MS Gothic" w:hAnsi="Times New Roman" w:cs="Times New Roman"/>
                <w:sz w:val="24"/>
                <w:szCs w:val="24"/>
              </w:rPr>
              <w:t>Stolarka okienna</w:t>
            </w:r>
          </w:p>
        </w:tc>
      </w:tr>
      <w:tr w:rsidR="006D4ED1" w:rsidRPr="006D4ED1" w14:paraId="77664F04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19BFD382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6F21E236" w14:textId="77777777" w:rsidR="006D4ED1" w:rsidRPr="006D4ED1" w:rsidRDefault="00000000" w:rsidP="006D4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40398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01F03678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Stolarka drzwiowa </w:t>
            </w:r>
          </w:p>
        </w:tc>
      </w:tr>
      <w:tr w:rsidR="006D4ED1" w:rsidRPr="006D4ED1" w14:paraId="7828BE4F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2AF239DA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9A2323E" w14:textId="77777777" w:rsidR="006D4ED1" w:rsidRPr="006D4ED1" w:rsidRDefault="00000000" w:rsidP="006D4E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29465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4E6E4A64" w14:textId="758790FD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eastAsia="MS Gothic" w:hAnsi="Times New Roman" w:cs="Times New Roman"/>
                <w:sz w:val="24"/>
                <w:szCs w:val="24"/>
              </w:rPr>
              <w:t>Audyt energetyczn</w:t>
            </w:r>
            <w:r w:rsidR="004F6995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y </w:t>
            </w:r>
          </w:p>
        </w:tc>
      </w:tr>
      <w:tr w:rsidR="006D4ED1" w:rsidRPr="006D4ED1" w14:paraId="5E10F30F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4E19D0B0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F67D0AB" w14:textId="77777777" w:rsidR="006D4ED1" w:rsidRPr="006D4ED1" w:rsidRDefault="00000000" w:rsidP="006D4E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2214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5CBD1D11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6D4ED1">
              <w:rPr>
                <w:rFonts w:ascii="Times New Roman" w:eastAsia="MS Gothic" w:hAnsi="Times New Roman" w:cs="Times New Roman"/>
                <w:sz w:val="24"/>
                <w:szCs w:val="24"/>
              </w:rPr>
              <w:t>Dokumentacja projektowa</w:t>
            </w:r>
          </w:p>
        </w:tc>
      </w:tr>
      <w:tr w:rsidR="006D4ED1" w:rsidRPr="006D4ED1" w14:paraId="64BF7AE3" w14:textId="77777777" w:rsidTr="00283C2C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4B497724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5C6C811C" w14:textId="77777777" w:rsidR="006D4ED1" w:rsidRPr="006D4ED1" w:rsidRDefault="00000000" w:rsidP="006D4ED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66297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49A1F1A1" w14:textId="3CE48463" w:rsidR="006D4ED1" w:rsidRPr="006D4ED1" w:rsidRDefault="00DF6337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Wykonanie e</w:t>
            </w:r>
            <w:r w:rsidR="006D4ED1" w:rsidRPr="006D4ED1">
              <w:rPr>
                <w:rFonts w:ascii="Times New Roman" w:eastAsia="MS Gothic" w:hAnsi="Times New Roman" w:cs="Times New Roman"/>
                <w:sz w:val="24"/>
                <w:szCs w:val="24"/>
              </w:rPr>
              <w:t>kspertyz (ornitologiczna, chiropterologiczna)</w:t>
            </w:r>
          </w:p>
        </w:tc>
      </w:tr>
      <w:tr w:rsidR="006D4ED1" w:rsidRPr="006D4ED1" w14:paraId="6C37B996" w14:textId="77777777" w:rsidTr="00283C2C">
        <w:trPr>
          <w:trHeight w:hRule="exact" w:val="561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14:paraId="20DA48A8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D4ED1">
              <w:rPr>
                <w:rFonts w:ascii="Times New Roman" w:hAnsi="Times New Roman" w:cs="Times New Roman"/>
                <w:b/>
                <w:sz w:val="24"/>
                <w:szCs w:val="24"/>
              </w:rPr>
              <w:t>Planowany termin realizacji (zakończenia) inwestycji</w:t>
            </w:r>
          </w:p>
        </w:tc>
        <w:tc>
          <w:tcPr>
            <w:tcW w:w="600" w:type="dxa"/>
            <w:vAlign w:val="center"/>
          </w:tcPr>
          <w:p w14:paraId="712227F9" w14:textId="77777777" w:rsidR="006D4ED1" w:rsidRPr="006D4ED1" w:rsidRDefault="00000000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8445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46647E95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kwartał 2024 r.</w:t>
            </w:r>
          </w:p>
        </w:tc>
        <w:tc>
          <w:tcPr>
            <w:tcW w:w="576" w:type="dxa"/>
            <w:vAlign w:val="center"/>
          </w:tcPr>
          <w:p w14:paraId="1858EF2D" w14:textId="77777777" w:rsidR="006D4ED1" w:rsidRPr="006D4ED1" w:rsidRDefault="00000000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69346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26DC4B0B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kwartał 2025 r.</w:t>
            </w:r>
          </w:p>
        </w:tc>
      </w:tr>
      <w:tr w:rsidR="006D4ED1" w:rsidRPr="006D4ED1" w14:paraId="0DD6E048" w14:textId="77777777" w:rsidTr="00283C2C">
        <w:trPr>
          <w:trHeight w:hRule="exact" w:val="561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30D7B278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5DE66C8D" w14:textId="77777777" w:rsidR="006D4ED1" w:rsidRPr="006D4ED1" w:rsidRDefault="00000000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66971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6BDF3795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kwartał 2024 r.</w:t>
            </w:r>
          </w:p>
        </w:tc>
        <w:tc>
          <w:tcPr>
            <w:tcW w:w="576" w:type="dxa"/>
            <w:vAlign w:val="center"/>
          </w:tcPr>
          <w:p w14:paraId="6D645194" w14:textId="77777777" w:rsidR="006D4ED1" w:rsidRPr="006D4ED1" w:rsidRDefault="00000000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21689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3C9A7DBF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kwartał 2025 r.</w:t>
            </w:r>
          </w:p>
        </w:tc>
      </w:tr>
      <w:tr w:rsidR="006D4ED1" w:rsidRPr="006D4ED1" w14:paraId="5DA4BBE4" w14:textId="77777777" w:rsidTr="00283C2C">
        <w:trPr>
          <w:trHeight w:hRule="exact" w:val="561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0766E01C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10B03D42" w14:textId="77777777" w:rsidR="006D4ED1" w:rsidRPr="006D4ED1" w:rsidRDefault="00000000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57011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542AD176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kwartał 2024 r.</w:t>
            </w:r>
          </w:p>
        </w:tc>
        <w:tc>
          <w:tcPr>
            <w:tcW w:w="576" w:type="dxa"/>
            <w:vAlign w:val="center"/>
          </w:tcPr>
          <w:p w14:paraId="09B27676" w14:textId="77777777" w:rsidR="006D4ED1" w:rsidRPr="006D4ED1" w:rsidRDefault="00000000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0846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1E773123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kwartał 2025 r.</w:t>
            </w:r>
          </w:p>
        </w:tc>
      </w:tr>
      <w:tr w:rsidR="006D4ED1" w:rsidRPr="006D4ED1" w14:paraId="65257D3C" w14:textId="77777777" w:rsidTr="00283C2C">
        <w:trPr>
          <w:trHeight w:hRule="exact" w:val="561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13C9122A" w14:textId="77777777" w:rsidR="006D4ED1" w:rsidRPr="006D4ED1" w:rsidRDefault="006D4ED1" w:rsidP="006D4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23CAA429" w14:textId="77777777" w:rsidR="006D4ED1" w:rsidRPr="006D4ED1" w:rsidRDefault="00000000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6149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300876A3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kwartał 2024 r.</w:t>
            </w:r>
          </w:p>
        </w:tc>
        <w:tc>
          <w:tcPr>
            <w:tcW w:w="576" w:type="dxa"/>
            <w:vAlign w:val="center"/>
          </w:tcPr>
          <w:p w14:paraId="4FBC1877" w14:textId="77777777" w:rsidR="006D4ED1" w:rsidRPr="006D4ED1" w:rsidRDefault="00000000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25501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ED1" w:rsidRPr="006D4ED1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7E03717B" w14:textId="77777777" w:rsidR="006D4ED1" w:rsidRPr="006D4ED1" w:rsidRDefault="006D4ED1" w:rsidP="006D4ED1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6D4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kwartał 2025 r.</w:t>
            </w:r>
          </w:p>
        </w:tc>
      </w:tr>
    </w:tbl>
    <w:p w14:paraId="6A4242E2" w14:textId="77777777" w:rsidR="006D4ED1" w:rsidRPr="006D4ED1" w:rsidRDefault="006D4ED1" w:rsidP="006D4ED1">
      <w:pPr>
        <w:shd w:val="clear" w:color="auto" w:fill="FFFFFF"/>
        <w:tabs>
          <w:tab w:val="left" w:pos="7801"/>
        </w:tabs>
        <w:autoSpaceDE w:val="0"/>
        <w:autoSpaceDN w:val="0"/>
        <w:adjustRightInd w:val="0"/>
        <w:spacing w:line="360" w:lineRule="auto"/>
        <w:rPr>
          <w:b/>
          <w:kern w:val="0"/>
          <w14:ligatures w14:val="none"/>
        </w:rPr>
      </w:pPr>
      <w:r w:rsidRPr="006D4ED1">
        <w:rPr>
          <w:b/>
          <w:kern w:val="0"/>
          <w14:ligatures w14:val="none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1"/>
        <w:gridCol w:w="5871"/>
      </w:tblGrid>
      <w:tr w:rsidR="006D4ED1" w:rsidRPr="006D4ED1" w14:paraId="79423CDD" w14:textId="77777777" w:rsidTr="00283C2C">
        <w:trPr>
          <w:trHeight w:val="54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B0CBB03" w14:textId="77777777" w:rsidR="006D4ED1" w:rsidRPr="006D4ED1" w:rsidRDefault="006D4ED1" w:rsidP="006D4ED1">
            <w:pPr>
              <w:tabs>
                <w:tab w:val="left" w:pos="78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026F0C94" w14:textId="38D433D0" w:rsidR="006D4ED1" w:rsidRPr="006D4ED1" w:rsidRDefault="006D4ED1" w:rsidP="006D4ED1">
            <w:pPr>
              <w:tabs>
                <w:tab w:val="left" w:pos="78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D1">
              <w:rPr>
                <w:rFonts w:ascii="Times New Roman" w:hAnsi="Times New Roman" w:cs="Times New Roman"/>
                <w:b/>
                <w:sz w:val="24"/>
                <w:szCs w:val="24"/>
              </w:rPr>
              <w:t>Podpis składającego deklarację</w:t>
            </w:r>
            <w:r w:rsidR="00F35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4ED1" w:rsidRPr="006D4ED1" w14:paraId="495FC52B" w14:textId="77777777" w:rsidTr="00283C2C">
        <w:trPr>
          <w:trHeight w:val="840"/>
        </w:trPr>
        <w:tc>
          <w:tcPr>
            <w:tcW w:w="3397" w:type="dxa"/>
          </w:tcPr>
          <w:p w14:paraId="7D25E5D7" w14:textId="77777777" w:rsidR="006D4ED1" w:rsidRPr="006D4ED1" w:rsidRDefault="006D4ED1" w:rsidP="006D4ED1">
            <w:pPr>
              <w:tabs>
                <w:tab w:val="left" w:pos="7801"/>
              </w:tabs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6231" w:type="dxa"/>
          </w:tcPr>
          <w:p w14:paraId="31EF6E1B" w14:textId="77777777" w:rsidR="006D4ED1" w:rsidRPr="006D4ED1" w:rsidRDefault="006D4ED1" w:rsidP="006D4ED1">
            <w:pPr>
              <w:tabs>
                <w:tab w:val="left" w:pos="7801"/>
              </w:tabs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14:paraId="6C696F68" w14:textId="77777777" w:rsidR="006D4ED1" w:rsidRDefault="006D4ED1" w:rsidP="006D4ED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  <w:bookmarkStart w:id="1" w:name="_Hlk111191727"/>
    </w:p>
    <w:p w14:paraId="3629C098" w14:textId="77777777" w:rsidR="00F3509B" w:rsidRDefault="00F3509B" w:rsidP="006D4ED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1706ACFE" w14:textId="77777777" w:rsidR="00F3509B" w:rsidRDefault="00F3509B" w:rsidP="006D4ED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5ADC7963" w14:textId="77777777" w:rsidR="00F3509B" w:rsidRDefault="00F3509B" w:rsidP="006D4ED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7467BBB6" w14:textId="77777777" w:rsidR="00F3509B" w:rsidRDefault="00F3509B" w:rsidP="006D4ED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74E4918A" w14:textId="77777777" w:rsidR="006D4ED1" w:rsidRDefault="006D4ED1" w:rsidP="006D4ED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293180A6" w14:textId="77777777" w:rsidR="006D4ED1" w:rsidRDefault="006D4ED1" w:rsidP="006D4ED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6F8AAB1E" w14:textId="77777777" w:rsidR="006D4ED1" w:rsidRDefault="006D4ED1" w:rsidP="006D4ED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3C21EF3F" w14:textId="6B211760" w:rsidR="006D4ED1" w:rsidRPr="009B6250" w:rsidRDefault="006D4ED1" w:rsidP="006D4ED1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</w:pPr>
      <w:r w:rsidRPr="009B6250">
        <w:rPr>
          <w:rFonts w:ascii="Times New Roman" w:eastAsia="SimSun" w:hAnsi="Times New Roman" w:cs="Times New Roman"/>
          <w:b/>
          <w:sz w:val="20"/>
          <w:szCs w:val="20"/>
          <w:lang w:eastAsia="zh-CN" w:bidi="hi-IN"/>
          <w14:ligatures w14:val="none"/>
        </w:rPr>
        <w:lastRenderedPageBreak/>
        <w:t>OBOWIĄZEK INFORMACYJNY</w:t>
      </w:r>
    </w:p>
    <w:p w14:paraId="7CE417BA" w14:textId="77777777" w:rsidR="006D4ED1" w:rsidRPr="009B6250" w:rsidRDefault="006D4ED1" w:rsidP="006D4ED1">
      <w:pPr>
        <w:widowControl w:val="0"/>
        <w:suppressAutoHyphens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  <w14:ligatures w14:val="none"/>
        </w:rPr>
      </w:pPr>
    </w:p>
    <w:bookmarkEnd w:id="1"/>
    <w:p w14:paraId="556F4496" w14:textId="77777777" w:rsidR="006D4ED1" w:rsidRPr="00666501" w:rsidRDefault="006D4ED1" w:rsidP="006D4ED1">
      <w:pPr>
        <w:spacing w:line="256" w:lineRule="auto"/>
        <w:jc w:val="both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666501">
        <w:rPr>
          <w:rFonts w:ascii="Arial" w:eastAsia="Calibri" w:hAnsi="Arial" w:cs="Arial"/>
          <w:kern w:val="0"/>
          <w:sz w:val="18"/>
          <w:szCs w:val="18"/>
          <w14:ligatures w14:val="none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informuję, iż:</w:t>
      </w:r>
    </w:p>
    <w:p w14:paraId="28A71ED0" w14:textId="77777777" w:rsidR="006D4ED1" w:rsidRPr="00666501" w:rsidRDefault="006D4ED1" w:rsidP="006D4ED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66501">
        <w:rPr>
          <w:rFonts w:ascii="Arial" w:eastAsia="Calibri" w:hAnsi="Arial" w:cs="Arial"/>
          <w:kern w:val="0"/>
          <w:sz w:val="18"/>
          <w:szCs w:val="18"/>
          <w14:ligatures w14:val="none"/>
        </w:rPr>
        <w:t>Administratorem Pani/Pana danych osobowych jest Wójt Gminy Malczyce, ul. Traugutta 15,</w:t>
      </w:r>
    </w:p>
    <w:p w14:paraId="2E55CFC1" w14:textId="77777777" w:rsidR="006D4ED1" w:rsidRPr="00666501" w:rsidRDefault="006D4ED1" w:rsidP="006D4ED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66501">
        <w:rPr>
          <w:rFonts w:ascii="Arial" w:eastAsia="Calibri" w:hAnsi="Arial" w:cs="Arial"/>
          <w:kern w:val="0"/>
          <w:sz w:val="18"/>
          <w:szCs w:val="18"/>
          <w14:ligatures w14:val="none"/>
        </w:rPr>
        <w:t>55-320 Malczyce, adres e-mail: sekretariat@malczyce.wroc.pl ,  71 317-92-23 wew.200</w:t>
      </w:r>
    </w:p>
    <w:p w14:paraId="2D0FEFD0" w14:textId="77777777" w:rsidR="006D4ED1" w:rsidRPr="00666501" w:rsidRDefault="006D4ED1" w:rsidP="006D4ED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66501">
        <w:rPr>
          <w:rFonts w:ascii="Arial" w:eastAsia="Calibri" w:hAnsi="Arial" w:cs="Arial"/>
          <w:kern w:val="0"/>
          <w:sz w:val="18"/>
          <w:szCs w:val="18"/>
          <w14:ligatures w14:val="none"/>
        </w:rPr>
        <w:t>Dane kontaktowe inspektora ochrony danych - w celu kontaktu z w/w osobą można skorzystać z opcji korespondencji mailowej na adres: k.betlejewska@cuk.pl</w:t>
      </w:r>
    </w:p>
    <w:p w14:paraId="576FCA17" w14:textId="77777777" w:rsidR="006D4ED1" w:rsidRPr="00666501" w:rsidRDefault="006D4ED1" w:rsidP="006D4ED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66501">
        <w:rPr>
          <w:rFonts w:ascii="Arial" w:eastAsia="Calibri" w:hAnsi="Arial" w:cs="Arial"/>
          <w:kern w:val="0"/>
          <w:sz w:val="18"/>
          <w:szCs w:val="18"/>
          <w14:ligatures w14:val="none"/>
        </w:rPr>
        <w:t>Pani/Pana dane osobowe będą przetwarzane w związku z planowaną realizacją przedsięwzięcia polegającego na wymianie źródła ciepła w lokalach mieszkalnych znajdujących się w budynkach mieszkalnych wielorodzinnych, zadanie dofinansowane w ramach Programu „Ciepłe Mieszkanie”.</w:t>
      </w:r>
    </w:p>
    <w:p w14:paraId="76A8B1CA" w14:textId="77777777" w:rsidR="006D4ED1" w:rsidRPr="00666501" w:rsidRDefault="006D4ED1" w:rsidP="006D4ED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66501">
        <w:rPr>
          <w:rFonts w:ascii="Arial" w:eastAsia="Calibri" w:hAnsi="Arial" w:cs="Arial"/>
          <w:kern w:val="0"/>
          <w:sz w:val="18"/>
          <w:szCs w:val="18"/>
          <w14:ligatures w14:val="none"/>
        </w:rPr>
        <w:t>Podanie danych jest dobrowolne, lecz niezbędne do realizacji w/w zadania.</w:t>
      </w:r>
    </w:p>
    <w:p w14:paraId="40B97FA1" w14:textId="77777777" w:rsidR="006D4ED1" w:rsidRPr="00666501" w:rsidRDefault="006D4ED1" w:rsidP="006D4ED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66501">
        <w:rPr>
          <w:rFonts w:ascii="Arial" w:eastAsia="Calibri" w:hAnsi="Arial" w:cs="Arial"/>
          <w:kern w:val="0"/>
          <w:sz w:val="18"/>
          <w:szCs w:val="18"/>
          <w14:ligatures w14:val="none"/>
        </w:rPr>
        <w:t>Dane mogą zostać udostępnione wyłącznie podmiotom upoważnionym na podstawie przepisów prawa.</w:t>
      </w:r>
    </w:p>
    <w:p w14:paraId="27621709" w14:textId="77777777" w:rsidR="006D4ED1" w:rsidRPr="00666501" w:rsidRDefault="006D4ED1" w:rsidP="006D4ED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66501">
        <w:rPr>
          <w:rFonts w:ascii="Arial" w:eastAsia="Calibri" w:hAnsi="Arial" w:cs="Arial"/>
          <w:kern w:val="0"/>
          <w:sz w:val="18"/>
          <w:szCs w:val="18"/>
          <w14:ligatures w14:val="none"/>
        </w:rPr>
        <w:t>Pani/Pana dane osobowe będą przechowywane przez okres niezbędny do prowadzenia w/w zadania i do zakończenia okresu archiwizacji.</w:t>
      </w:r>
    </w:p>
    <w:p w14:paraId="791A7C0C" w14:textId="77777777" w:rsidR="006D4ED1" w:rsidRPr="00666501" w:rsidRDefault="006D4ED1" w:rsidP="006D4ED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66501">
        <w:rPr>
          <w:rFonts w:ascii="Arial" w:eastAsia="Calibri" w:hAnsi="Arial" w:cs="Arial"/>
          <w:kern w:val="0"/>
          <w:sz w:val="18"/>
          <w:szCs w:val="18"/>
          <w14:ligatures w14:val="none"/>
        </w:rPr>
        <w:t>Pani/Pana dane osobowe nie będą przetwarzane w sposób zautomatyzowany i nie będą profilowane.</w:t>
      </w:r>
    </w:p>
    <w:p w14:paraId="0815D904" w14:textId="77777777" w:rsidR="006D4ED1" w:rsidRPr="00666501" w:rsidRDefault="006D4ED1" w:rsidP="006D4ED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66501">
        <w:rPr>
          <w:rFonts w:ascii="Arial" w:eastAsia="Calibri" w:hAnsi="Arial" w:cs="Arial"/>
          <w:kern w:val="0"/>
          <w:sz w:val="18"/>
          <w:szCs w:val="18"/>
          <w14:ligatures w14:val="none"/>
        </w:rPr>
        <w:t>Posiada Pani/Pan prawo dostępu do treści swoich danych osobowych, prawo do ich sprostowania, usunięcia, jak również prawo do ograniczenia ich przetwarzania, prawo do wniesienia sprzeciwu wobec przetwarzania Pani/Pana danych osobowych oraz prawo do wniesienia skargi do organu nadzorczego.</w:t>
      </w:r>
    </w:p>
    <w:p w14:paraId="49331D48" w14:textId="77777777" w:rsidR="006D4ED1" w:rsidRPr="00666501" w:rsidRDefault="006D4ED1" w:rsidP="006D4ED1">
      <w:pPr>
        <w:spacing w:line="256" w:lineRule="auto"/>
        <w:ind w:left="765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666501">
        <w:rPr>
          <w:rFonts w:ascii="Arial" w:eastAsia="Calibri" w:hAnsi="Arial" w:cs="Arial"/>
          <w:kern w:val="0"/>
          <w:sz w:val="18"/>
          <w:szCs w:val="18"/>
          <w14:ligatures w14:val="none"/>
        </w:rPr>
        <w:t>Wyrażam zgodę na przetwarzanie moich danych osobowych zgodnie z art. art. 6 ust. 1 lit a) Rozporządzenia Parlamentu Europejskiego i Rady (UE) 2016/679 z 27 kwietnia 2016 r. w sprawie ochrony osób fizycznych w związku z przetwarzaniem danych osobowych i w sprawie swobodnego przepływu takich danych oraz uchylenia dyrektywy 95/46/WE przez Urząd Gminy Malczyce.</w:t>
      </w:r>
    </w:p>
    <w:p w14:paraId="0E1A11E8" w14:textId="77777777" w:rsidR="006D4ED1" w:rsidRPr="006D4ED1" w:rsidRDefault="006D4ED1" w:rsidP="006D4ED1"/>
    <w:sectPr w:rsidR="006D4ED1" w:rsidRPr="006D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8B5"/>
    <w:multiLevelType w:val="hybridMultilevel"/>
    <w:tmpl w:val="F70E7608"/>
    <w:lvl w:ilvl="0" w:tplc="A468C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52AD"/>
    <w:multiLevelType w:val="hybridMultilevel"/>
    <w:tmpl w:val="CC321AFE"/>
    <w:lvl w:ilvl="0" w:tplc="294EF558">
      <w:start w:val="1"/>
      <w:numFmt w:val="decimal"/>
      <w:lvlText w:val="%1)"/>
      <w:lvlJc w:val="left"/>
      <w:pPr>
        <w:ind w:left="720" w:hanging="360"/>
      </w:pPr>
      <w:rPr>
        <w:rFonts w:hint="default"/>
        <w:color w:val="1515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2CF9"/>
    <w:multiLevelType w:val="hybridMultilevel"/>
    <w:tmpl w:val="2104F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60486"/>
    <w:multiLevelType w:val="hybridMultilevel"/>
    <w:tmpl w:val="8F32E5B6"/>
    <w:lvl w:ilvl="0" w:tplc="1622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05F8"/>
    <w:multiLevelType w:val="hybridMultilevel"/>
    <w:tmpl w:val="0870FBD8"/>
    <w:lvl w:ilvl="0" w:tplc="1EAAE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10CC7"/>
    <w:multiLevelType w:val="hybridMultilevel"/>
    <w:tmpl w:val="E20A4B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B723E9F"/>
    <w:multiLevelType w:val="hybridMultilevel"/>
    <w:tmpl w:val="63807B86"/>
    <w:lvl w:ilvl="0" w:tplc="AB0ED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7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8840785">
    <w:abstractNumId w:val="0"/>
  </w:num>
  <w:num w:numId="3" w16cid:durableId="1699696065">
    <w:abstractNumId w:val="3"/>
  </w:num>
  <w:num w:numId="4" w16cid:durableId="1465808945">
    <w:abstractNumId w:val="4"/>
  </w:num>
  <w:num w:numId="5" w16cid:durableId="460534114">
    <w:abstractNumId w:val="5"/>
  </w:num>
  <w:num w:numId="6" w16cid:durableId="605163521">
    <w:abstractNumId w:val="6"/>
  </w:num>
  <w:num w:numId="7" w16cid:durableId="180743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BB"/>
    <w:rsid w:val="0049708C"/>
    <w:rsid w:val="004B6621"/>
    <w:rsid w:val="004F6995"/>
    <w:rsid w:val="00583477"/>
    <w:rsid w:val="005D2DA5"/>
    <w:rsid w:val="006001E4"/>
    <w:rsid w:val="006A007C"/>
    <w:rsid w:val="006C5954"/>
    <w:rsid w:val="006D4ED1"/>
    <w:rsid w:val="00A830BB"/>
    <w:rsid w:val="00DF6337"/>
    <w:rsid w:val="00F3509B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7CF7"/>
  <w15:chartTrackingRefBased/>
  <w15:docId w15:val="{CBA0F86D-9B19-4304-8A66-83DF0D2E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ED1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2023-11-09T11:38:00Z</cp:lastPrinted>
  <dcterms:created xsi:type="dcterms:W3CDTF">2023-11-20T14:00:00Z</dcterms:created>
  <dcterms:modified xsi:type="dcterms:W3CDTF">2023-11-21T11:46:00Z</dcterms:modified>
</cp:coreProperties>
</file>