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07" w:rsidRDefault="008A2D9A" w:rsidP="008A2D9A">
      <w:pPr>
        <w:tabs>
          <w:tab w:val="left" w:pos="509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A2D9A" w:rsidRDefault="00B93307" w:rsidP="008A2D9A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2D9A" w:rsidRPr="00373B13">
        <w:rPr>
          <w:rFonts w:ascii="Arial" w:hAnsi="Arial" w:cs="Arial"/>
          <w:b/>
          <w:sz w:val="20"/>
        </w:rPr>
        <w:t>Załącznik n</w:t>
      </w:r>
      <w:r w:rsidR="008A2D9A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 6</w:t>
      </w:r>
      <w:r w:rsidR="008A2D9A">
        <w:rPr>
          <w:rFonts w:ascii="Arial" w:hAnsi="Arial" w:cs="Arial"/>
          <w:b/>
          <w:sz w:val="20"/>
        </w:rPr>
        <w:t xml:space="preserve">           </w:t>
      </w:r>
    </w:p>
    <w:p w:rsidR="008A2D9A" w:rsidRDefault="008A2D9A" w:rsidP="008A2D9A">
      <w:pPr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>
        <w:rPr>
          <w:rFonts w:ascii="Arial" w:hAnsi="Arial" w:cs="Arial"/>
          <w:b/>
          <w:sz w:val="20"/>
        </w:rPr>
        <w:t>……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……………</w:t>
      </w:r>
      <w:r w:rsidR="00B93307">
        <w:rPr>
          <w:rFonts w:ascii="Arial" w:hAnsi="Arial" w:cs="Arial"/>
          <w:b/>
          <w:sz w:val="20"/>
        </w:rPr>
        <w:t>……..</w:t>
      </w:r>
    </w:p>
    <w:p w:rsidR="007835EE" w:rsidRDefault="007835EE" w:rsidP="008A2D9A">
      <w:pPr>
        <w:pStyle w:val="Tytu"/>
        <w:tabs>
          <w:tab w:val="left" w:pos="701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pStyle w:val="Tytu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DEKLARACJA WEKSLOWA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……………….... w dniu …………………… pomiędzy: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Prusice PS Energetyka Odnawialna Sp. z o.o.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Prusicach, (adres spółki: ul. Jana Pawła II 7, 55-110 Prusice), zarejestrowanej w Rejestrze Przedsiębiorców prowadzonym przez Sąd Rejonowy dla Wrocławia-Fabrycznej we Wrocławiu, IX Wydział Gospodarczy Krajowego Rejestru Sądowego pod numerem KRS: 0000612425, REGON: 364213337, NIP: 9151797691, którą reprezentuje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…………………………………………………………………………………………….....................................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</w:t>
      </w:r>
      <w:proofErr w:type="spellStart"/>
      <w:r>
        <w:rPr>
          <w:rFonts w:ascii="Arial" w:hAnsi="Arial" w:cs="Arial"/>
          <w:b/>
          <w:sz w:val="20"/>
          <w:szCs w:val="20"/>
        </w:rPr>
        <w:t>Grantodawcą</w:t>
      </w:r>
      <w:proofErr w:type="spellEnd"/>
      <w:r>
        <w:rPr>
          <w:rFonts w:ascii="Arial" w:hAnsi="Arial" w:cs="Arial"/>
          <w:sz w:val="20"/>
          <w:szCs w:val="20"/>
        </w:rPr>
        <w:t>” lub „</w:t>
      </w:r>
      <w:r>
        <w:rPr>
          <w:rFonts w:ascii="Arial" w:hAnsi="Arial" w:cs="Arial"/>
          <w:b/>
          <w:sz w:val="20"/>
          <w:szCs w:val="20"/>
        </w:rPr>
        <w:t>Remitentem</w:t>
      </w:r>
      <w:r>
        <w:rPr>
          <w:rFonts w:ascii="Arial" w:hAnsi="Arial" w:cs="Arial"/>
          <w:sz w:val="20"/>
          <w:szCs w:val="20"/>
        </w:rPr>
        <w:t>”,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…………………………………………………………………………………………….....................................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835EE" w:rsidRDefault="007835EE" w:rsidP="007835E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„</w:t>
      </w:r>
      <w:proofErr w:type="spellStart"/>
      <w:r>
        <w:rPr>
          <w:rFonts w:ascii="Arial" w:hAnsi="Arial" w:cs="Arial"/>
          <w:b/>
          <w:sz w:val="20"/>
          <w:szCs w:val="20"/>
        </w:rPr>
        <w:t>Grantobiorcą</w:t>
      </w:r>
      <w:proofErr w:type="spellEnd"/>
      <w:r>
        <w:rPr>
          <w:rFonts w:ascii="Arial" w:hAnsi="Arial" w:cs="Arial"/>
          <w:sz w:val="20"/>
          <w:szCs w:val="20"/>
        </w:rPr>
        <w:t>” lub „</w:t>
      </w:r>
      <w:r>
        <w:rPr>
          <w:rFonts w:ascii="Arial" w:hAnsi="Arial" w:cs="Arial"/>
          <w:b/>
          <w:sz w:val="20"/>
          <w:szCs w:val="20"/>
        </w:rPr>
        <w:t>Wystawcą weksla</w:t>
      </w:r>
      <w:r>
        <w:rPr>
          <w:rFonts w:ascii="Arial" w:hAnsi="Arial" w:cs="Arial"/>
          <w:sz w:val="20"/>
          <w:szCs w:val="20"/>
        </w:rPr>
        <w:t>”,</w:t>
      </w:r>
    </w:p>
    <w:p w:rsidR="007835EE" w:rsidRDefault="007835EE" w:rsidP="007835EE">
      <w:pPr>
        <w:pStyle w:val="NormalnyWeb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zwanymi </w:t>
      </w:r>
      <w:proofErr w:type="spellStart"/>
      <w:r>
        <w:rPr>
          <w:rFonts w:ascii="Arial" w:hAnsi="Arial" w:cs="Arial"/>
          <w:sz w:val="20"/>
          <w:szCs w:val="20"/>
        </w:rPr>
        <w:t>łącznie</w:t>
      </w:r>
      <w:proofErr w:type="spellEnd"/>
      <w:r>
        <w:rPr>
          <w:rFonts w:ascii="Arial" w:hAnsi="Arial" w:cs="Arial"/>
          <w:sz w:val="20"/>
          <w:szCs w:val="20"/>
        </w:rPr>
        <w:t xml:space="preserve"> w dalszej </w:t>
      </w:r>
      <w:proofErr w:type="spellStart"/>
      <w:r>
        <w:rPr>
          <w:rFonts w:ascii="Arial" w:hAnsi="Arial" w:cs="Arial"/>
          <w:sz w:val="20"/>
          <w:szCs w:val="20"/>
        </w:rPr>
        <w:t>części</w:t>
      </w:r>
      <w:proofErr w:type="spellEnd"/>
      <w:r>
        <w:rPr>
          <w:rFonts w:ascii="Arial" w:hAnsi="Arial" w:cs="Arial"/>
          <w:sz w:val="20"/>
          <w:szCs w:val="20"/>
        </w:rPr>
        <w:t xml:space="preserve"> deklaracji „Stronami”, a każda z osobna „Stroną”. </w:t>
      </w:r>
    </w:p>
    <w:p w:rsidR="007835EE" w:rsidRDefault="007835EE" w:rsidP="007835E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</w:p>
    <w:p w:rsidR="007835EE" w:rsidRDefault="007835EE" w:rsidP="008A2D9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Niniejsza deklaracja reguluje sposób w jaki Remitent wypełni weksel niezupełny w chwili wystawienia (weksel własny in blanco) wystawiony na zabezpieczenie prawidłowej realizacji umowy o powierzenie grantu nr……………………………. zawartej w Prusicach w dniu 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. pomiędzy Remitentem, a Wystawcą weksla dotyczącej Projektu grantowego pn.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„Projekt grantowy – wsparcie produkcji energii ze źródeł odnawialnych w Gminie Prusice, Gminie Malczyce i Gminie Oborniki Śląskie”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finansowanego ze środków unijnych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ramach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Działania nr 3.1. „Produkcja i dystrybucja energii </w:t>
      </w:r>
      <w:r>
        <w:rPr>
          <w:rFonts w:ascii="Arial" w:hAnsi="Arial" w:cs="Arial"/>
          <w:sz w:val="20"/>
          <w:szCs w:val="20"/>
        </w:rPr>
        <w:br/>
        <w:t>ze źródeł odnawialnych – konkurs horyzontalny”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Poddziałania nr 3.1 „Produkcja i dystrybucja energii ze źródeł odnawialnych”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Schemat  nr 3.1.C „Projekty grantowe (zgodne z art. 35 i art. 36 ustawy </w:t>
      </w:r>
      <w:r>
        <w:rPr>
          <w:rFonts w:ascii="Arial" w:hAnsi="Arial" w:cs="Arial"/>
          <w:sz w:val="20"/>
          <w:szCs w:val="20"/>
        </w:rPr>
        <w:br/>
        <w:t xml:space="preserve">z dnia 11 lipca 2014 r. o zasadach realizacji programów w zakresie polityki spójności finansowanych </w:t>
      </w:r>
      <w:r>
        <w:rPr>
          <w:rFonts w:ascii="Arial" w:hAnsi="Arial" w:cs="Arial"/>
          <w:sz w:val="20"/>
          <w:szCs w:val="20"/>
        </w:rPr>
        <w:br/>
        <w:t xml:space="preserve">w perspektywie finansowej 2014-2020), dotyczące produkcji energii elektrycznej i/lub cieplnej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(wraz z podłączeniem tych źródeł do sieci dystrybucyjnej/ przesyłowej) polegające na budowie </w:t>
      </w:r>
      <w:r>
        <w:rPr>
          <w:rFonts w:ascii="Arial" w:hAnsi="Arial" w:cs="Arial"/>
          <w:sz w:val="20"/>
          <w:szCs w:val="20"/>
        </w:rPr>
        <w:br/>
        <w:t xml:space="preserve">(w tym zakup niezbędnych urządzeń) </w:t>
      </w:r>
      <w:proofErr w:type="spellStart"/>
      <w:r>
        <w:rPr>
          <w:rFonts w:ascii="Arial" w:hAnsi="Arial" w:cs="Arial"/>
          <w:sz w:val="20"/>
          <w:szCs w:val="20"/>
        </w:rPr>
        <w:t>mikroinstalacji</w:t>
      </w:r>
      <w:proofErr w:type="spellEnd"/>
      <w:r>
        <w:rPr>
          <w:rFonts w:ascii="Arial" w:hAnsi="Arial" w:cs="Arial"/>
          <w:sz w:val="20"/>
          <w:szCs w:val="20"/>
        </w:rPr>
        <w:t xml:space="preserve"> służących wytwarzaniu energii z OZE.”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Regionalnego Programu Operacyjnego Województwa Dolnośląskiego 2014-2020 [dalej: „Umowa”].</w:t>
      </w: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</w:p>
    <w:p w:rsidR="007835EE" w:rsidRDefault="007835EE" w:rsidP="007835E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Remitent ma prawo wpisać sumę wekslową w razie nieprawidłowego wykorzystania grantu poprzez wykorzystanie całości lub części grantu niezgodnie z przeznaczeniem, bez zachowania obowiązujących procedur lub pobrania całości lub części grantu w sposób nienależny </w:t>
      </w:r>
      <w:r>
        <w:rPr>
          <w:rFonts w:ascii="Arial" w:hAnsi="Arial" w:cs="Arial"/>
          <w:sz w:val="20"/>
          <w:szCs w:val="20"/>
        </w:rPr>
        <w:br/>
        <w:t>albo w nadmiernej wysokości, albo w inny nieprawidłowy sposób, stosownie do umowy o powierzenie grantu.</w:t>
      </w: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</w:p>
    <w:p w:rsidR="007835EE" w:rsidRDefault="007835EE" w:rsidP="007835E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Remitent ma prawo wpisać sumę wekslową w wysokości zobowiązań wynikających z Umowy, </w:t>
      </w:r>
      <w:r>
        <w:rPr>
          <w:rFonts w:ascii="Arial" w:hAnsi="Arial" w:cs="Arial"/>
          <w:sz w:val="20"/>
          <w:szCs w:val="20"/>
        </w:rPr>
        <w:br/>
        <w:t xml:space="preserve">w tym odsetek w wysokości określonej jak dla zaległości podatkowej oraz wszelkich wydatków </w:t>
      </w:r>
      <w:r>
        <w:rPr>
          <w:rFonts w:ascii="Arial" w:hAnsi="Arial" w:cs="Arial"/>
          <w:sz w:val="20"/>
          <w:szCs w:val="20"/>
        </w:rPr>
        <w:br/>
        <w:t xml:space="preserve">na czynności zmierzające do odzyskania nieprawidłowo wykorzystanego dofinansowania, należne </w:t>
      </w:r>
      <w:r>
        <w:rPr>
          <w:rFonts w:ascii="Arial" w:hAnsi="Arial" w:cs="Arial"/>
          <w:sz w:val="20"/>
          <w:szCs w:val="20"/>
        </w:rPr>
        <w:br/>
        <w:t>w dacie płatności weksla, bez względu na to czy zostaną poniesione bezpośrednio  przez Remitenta, czy przez instytucję zarządzającą.</w:t>
      </w: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</w:p>
    <w:p w:rsidR="007835EE" w:rsidRPr="007835EE" w:rsidRDefault="007835EE" w:rsidP="007835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Remitent jako miejsce płatności wpisze miejsce swojej siedziby właściwej w dniu płatności weksla.</w:t>
      </w: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</w:t>
      </w:r>
    </w:p>
    <w:p w:rsidR="007835EE" w:rsidRDefault="007835EE" w:rsidP="007835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Wystawca weksla na blankiecie wekslowym złoży swój podpis oraz wpisze miejsce wystawienia weksla.</w:t>
      </w: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Remitent ma prawo opatrzyć ten weksel datą płatności według swojego uznania.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siedem dni przed terminem płatności Remitent zobowiązany jest powiadomić Wystawcę weksla listem poleconym o wypełnieniu weksla.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Wystawca weksla zobowiązany jest poinformować Remitenta o każdej zmianie adresu. Dwukrotne awizo pod ostatnim znanym Remitentowi adresem Wystawcy weksla będzie uważane za doręczone skutecznie.</w:t>
      </w:r>
    </w:p>
    <w:p w:rsidR="007835EE" w:rsidRDefault="007835EE" w:rsidP="007835EE">
      <w:pPr>
        <w:pStyle w:val="teksttab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9.</w:t>
      </w:r>
    </w:p>
    <w:p w:rsidR="007835EE" w:rsidRDefault="007835EE" w:rsidP="007835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w niniejszej Deklaracji Wekslowej stosuje się przepisy Prawa wekslowego i Kodeksu cywilnego.</w:t>
      </w:r>
    </w:p>
    <w:p w:rsidR="007835EE" w:rsidRDefault="007835EE" w:rsidP="007835E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35EE" w:rsidRDefault="007835EE" w:rsidP="007835EE">
      <w:pPr>
        <w:jc w:val="both"/>
        <w:rPr>
          <w:rFonts w:ascii="Arial" w:hAnsi="Arial" w:cs="Arial"/>
          <w:sz w:val="20"/>
          <w:szCs w:val="20"/>
        </w:rPr>
      </w:pPr>
    </w:p>
    <w:p w:rsidR="007835EE" w:rsidRDefault="007835EE" w:rsidP="007835E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10.</w:t>
      </w:r>
    </w:p>
    <w:p w:rsidR="007835EE" w:rsidRDefault="007835EE" w:rsidP="007835EE">
      <w:pPr>
        <w:pStyle w:val="BBHeading2"/>
        <w:spacing w:line="276" w:lineRule="auto"/>
        <w:rPr>
          <w:rFonts w:ascii="Arial" w:hAnsi="Arial" w:cs="Arial"/>
          <w:b w:val="0"/>
          <w:sz w:val="20"/>
          <w:szCs w:val="20"/>
          <w:lang w:val="pl-PL"/>
        </w:rPr>
      </w:pPr>
      <w:r>
        <w:rPr>
          <w:rFonts w:ascii="Arial" w:hAnsi="Arial" w:cs="Arial"/>
          <w:b w:val="0"/>
          <w:sz w:val="20"/>
          <w:szCs w:val="20"/>
          <w:lang w:val="pl-PL"/>
        </w:rPr>
        <w:t>Niniejszą Deklarację Wekslową sporządzono w dwóch jednobrzmiących egzemplarzach, po jednym dla Wystawcy oraz dla Remitenta.</w:t>
      </w:r>
    </w:p>
    <w:p w:rsidR="007835EE" w:rsidRDefault="007835EE" w:rsidP="007835EE">
      <w:pPr>
        <w:jc w:val="both"/>
        <w:rPr>
          <w:rStyle w:val="berethiglight"/>
        </w:rPr>
      </w:pPr>
    </w:p>
    <w:p w:rsidR="007835EE" w:rsidRDefault="007835EE" w:rsidP="007835EE">
      <w:pPr>
        <w:jc w:val="both"/>
        <w:rPr>
          <w:rStyle w:val="berethiglight"/>
        </w:rPr>
      </w:pPr>
    </w:p>
    <w:p w:rsidR="007835EE" w:rsidRDefault="007835EE" w:rsidP="007835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8"/>
      </w:tblGrid>
      <w:tr w:rsidR="007835EE" w:rsidTr="007835EE">
        <w:tc>
          <w:tcPr>
            <w:tcW w:w="4606" w:type="dxa"/>
            <w:hideMark/>
          </w:tcPr>
          <w:p w:rsidR="007835EE" w:rsidRDefault="007835E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606" w:type="dxa"/>
            <w:hideMark/>
          </w:tcPr>
          <w:p w:rsidR="007835EE" w:rsidRDefault="007835E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……………………..………………………………</w:t>
            </w:r>
          </w:p>
        </w:tc>
      </w:tr>
      <w:tr w:rsidR="007835EE" w:rsidTr="007835EE">
        <w:trPr>
          <w:trHeight w:val="80"/>
        </w:trPr>
        <w:tc>
          <w:tcPr>
            <w:tcW w:w="4606" w:type="dxa"/>
            <w:hideMark/>
          </w:tcPr>
          <w:p w:rsidR="007835EE" w:rsidRDefault="007835E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Remitent</w:t>
            </w:r>
          </w:p>
        </w:tc>
        <w:tc>
          <w:tcPr>
            <w:tcW w:w="4606" w:type="dxa"/>
            <w:hideMark/>
          </w:tcPr>
          <w:p w:rsidR="007835EE" w:rsidRDefault="007835E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Wystawca</w:t>
            </w:r>
          </w:p>
        </w:tc>
      </w:tr>
    </w:tbl>
    <w:p w:rsidR="009E6CEF" w:rsidRPr="00373B13" w:rsidRDefault="007625FC" w:rsidP="007625FC">
      <w:pPr>
        <w:spacing w:after="0"/>
        <w:jc w:val="right"/>
        <w:rPr>
          <w:rFonts w:ascii="Arial" w:hAnsi="Arial" w:cs="Arial"/>
          <w:sz w:val="20"/>
        </w:rPr>
      </w:pPr>
      <w:r w:rsidRPr="00373B13">
        <w:rPr>
          <w:rFonts w:ascii="Arial" w:hAnsi="Arial" w:cs="Arial"/>
          <w:sz w:val="20"/>
        </w:rPr>
        <w:t xml:space="preserve"> </w:t>
      </w:r>
    </w:p>
    <w:sectPr w:rsidR="009E6CEF" w:rsidRPr="00373B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97" w:rsidRDefault="00B53297" w:rsidP="008E0228">
      <w:pPr>
        <w:spacing w:after="0" w:line="240" w:lineRule="auto"/>
      </w:pPr>
      <w:r>
        <w:separator/>
      </w:r>
    </w:p>
  </w:endnote>
  <w:endnote w:type="continuationSeparator" w:id="0">
    <w:p w:rsidR="00B53297" w:rsidRDefault="00B53297" w:rsidP="008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463352"/>
      <w:docPartObj>
        <w:docPartGallery w:val="Page Numbers (Bottom of Page)"/>
        <w:docPartUnique/>
      </w:docPartObj>
    </w:sdtPr>
    <w:sdtEndPr/>
    <w:sdtContent>
      <w:p w:rsidR="008A2D9A" w:rsidRDefault="008A2D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246B" w:rsidRDefault="00812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97" w:rsidRDefault="00B53297" w:rsidP="008E0228">
      <w:pPr>
        <w:spacing w:after="0" w:line="240" w:lineRule="auto"/>
      </w:pPr>
      <w:r>
        <w:separator/>
      </w:r>
    </w:p>
  </w:footnote>
  <w:footnote w:type="continuationSeparator" w:id="0">
    <w:p w:rsidR="00B53297" w:rsidRDefault="00B53297" w:rsidP="008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07" w:rsidRDefault="00B93307" w:rsidP="008E022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EBB483" wp14:editId="2879062B">
          <wp:simplePos x="0" y="0"/>
          <wp:positionH relativeFrom="column">
            <wp:posOffset>1905</wp:posOffset>
          </wp:positionH>
          <wp:positionV relativeFrom="paragraph">
            <wp:posOffset>-113030</wp:posOffset>
          </wp:positionV>
          <wp:extent cx="6045200" cy="1035050"/>
          <wp:effectExtent l="0" t="0" r="0" b="0"/>
          <wp:wrapNone/>
          <wp:docPr id="2" name="Obraz 2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307" w:rsidRDefault="00B93307" w:rsidP="008E0228">
    <w:pPr>
      <w:pStyle w:val="Nagwek"/>
      <w:jc w:val="center"/>
    </w:pPr>
  </w:p>
  <w:p w:rsidR="008E0228" w:rsidRDefault="008E0228" w:rsidP="008E0228">
    <w:pPr>
      <w:pStyle w:val="Nagwek"/>
      <w:jc w:val="center"/>
      <w:rPr>
        <w:noProof/>
        <w:lang w:eastAsia="pl-PL"/>
      </w:rPr>
    </w:pPr>
  </w:p>
  <w:p w:rsidR="00B93307" w:rsidRDefault="00B93307" w:rsidP="008E0228">
    <w:pPr>
      <w:pStyle w:val="Nagwek"/>
      <w:jc w:val="center"/>
      <w:rPr>
        <w:noProof/>
        <w:lang w:eastAsia="pl-PL"/>
      </w:rPr>
    </w:pPr>
  </w:p>
  <w:p w:rsidR="00B93307" w:rsidRDefault="00B93307" w:rsidP="008E0228">
    <w:pPr>
      <w:pStyle w:val="Nagwek"/>
      <w:jc w:val="center"/>
      <w:rPr>
        <w:noProof/>
        <w:lang w:eastAsia="pl-PL"/>
      </w:rPr>
    </w:pPr>
  </w:p>
  <w:p w:rsidR="00B93307" w:rsidRDefault="00B93307" w:rsidP="008E0228">
    <w:pPr>
      <w:pStyle w:val="Nagwek"/>
      <w:jc w:val="center"/>
    </w:pPr>
  </w:p>
  <w:p w:rsidR="008E0228" w:rsidRPr="008E0228" w:rsidRDefault="008E0228" w:rsidP="008E0228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FC"/>
    <w:rsid w:val="0000302E"/>
    <w:rsid w:val="00036DF2"/>
    <w:rsid w:val="001E27C5"/>
    <w:rsid w:val="003149D4"/>
    <w:rsid w:val="00373B13"/>
    <w:rsid w:val="005130A9"/>
    <w:rsid w:val="0054718D"/>
    <w:rsid w:val="005E0A7B"/>
    <w:rsid w:val="005F03F9"/>
    <w:rsid w:val="006E1C3C"/>
    <w:rsid w:val="007625FC"/>
    <w:rsid w:val="007835EE"/>
    <w:rsid w:val="007E4D42"/>
    <w:rsid w:val="0080190C"/>
    <w:rsid w:val="0081246B"/>
    <w:rsid w:val="008A2D9A"/>
    <w:rsid w:val="008A3180"/>
    <w:rsid w:val="008E0228"/>
    <w:rsid w:val="008E7751"/>
    <w:rsid w:val="00921F66"/>
    <w:rsid w:val="009E6CEF"/>
    <w:rsid w:val="009F66C2"/>
    <w:rsid w:val="00B53297"/>
    <w:rsid w:val="00B93307"/>
    <w:rsid w:val="00C34293"/>
    <w:rsid w:val="00CB4325"/>
    <w:rsid w:val="00D600AC"/>
    <w:rsid w:val="00E21369"/>
    <w:rsid w:val="00E57D0C"/>
    <w:rsid w:val="00EE1CE1"/>
    <w:rsid w:val="00EF7072"/>
    <w:rsid w:val="00FA0057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A5298"/>
  <w15:docId w15:val="{1BB1FCBE-0F2E-46D5-BEBF-17FE8D96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228"/>
  </w:style>
  <w:style w:type="paragraph" w:styleId="Stopka">
    <w:name w:val="footer"/>
    <w:basedOn w:val="Normalny"/>
    <w:link w:val="StopkaZnak"/>
    <w:uiPriority w:val="99"/>
    <w:unhideWhenUsed/>
    <w:rsid w:val="008E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228"/>
  </w:style>
  <w:style w:type="paragraph" w:styleId="Tytu">
    <w:name w:val="Title"/>
    <w:basedOn w:val="Normalny"/>
    <w:next w:val="Normalny"/>
    <w:link w:val="TytuZnak"/>
    <w:uiPriority w:val="99"/>
    <w:qFormat/>
    <w:rsid w:val="005130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13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35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tab">
    <w:name w:val="teksttab"/>
    <w:uiPriority w:val="99"/>
    <w:rsid w:val="007835EE"/>
    <w:pPr>
      <w:tabs>
        <w:tab w:val="left" w:pos="1417"/>
      </w:tabs>
      <w:autoSpaceDE w:val="0"/>
      <w:autoSpaceDN w:val="0"/>
      <w:adjustRightInd w:val="0"/>
      <w:spacing w:after="0" w:line="220" w:lineRule="atLeast"/>
      <w:ind w:left="227" w:right="227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BBHeading2">
    <w:name w:val="B&amp;B Heading 2"/>
    <w:basedOn w:val="Normalny"/>
    <w:next w:val="Normalny"/>
    <w:uiPriority w:val="99"/>
    <w:rsid w:val="007835EE"/>
    <w:pPr>
      <w:keepNext/>
      <w:spacing w:after="240" w:line="240" w:lineRule="auto"/>
      <w:jc w:val="both"/>
      <w:outlineLvl w:val="1"/>
    </w:pPr>
    <w:rPr>
      <w:rFonts w:ascii="Georgia" w:eastAsia="Times New Roman" w:hAnsi="Georgia" w:cs="Times New Roman"/>
      <w:b/>
      <w:szCs w:val="24"/>
      <w:lang w:val="en-GB" w:eastAsia="en-GB"/>
    </w:rPr>
  </w:style>
  <w:style w:type="character" w:customStyle="1" w:styleId="berethiglight">
    <w:name w:val="berethiglight"/>
    <w:rsid w:val="0078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Niniejszą Deklarację Wekslową sporządzono w dwóch jednobrzmiących egzemplarzach,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Lextra</dc:creator>
  <cp:lastModifiedBy>Joanna Pauter</cp:lastModifiedBy>
  <cp:revision>3</cp:revision>
  <dcterms:created xsi:type="dcterms:W3CDTF">2019-05-27T13:56:00Z</dcterms:created>
  <dcterms:modified xsi:type="dcterms:W3CDTF">2019-05-27T13:57:00Z</dcterms:modified>
</cp:coreProperties>
</file>